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9E" w:rsidRDefault="009961F9" w:rsidP="000904A1">
      <w:pPr>
        <w:pStyle w:val="normal0"/>
        <w:spacing w:line="240" w:lineRule="auto"/>
        <w:ind w:right="-43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ANEXO 7 - MODELO PARA O PLANO DE TRABALHO</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[O Plano de Trabalho deve ser preenchido pela OSC de acordo com as orientações entre colchetes em itálico, podendo acrescentar itens a este modelo, conforme as especificidades do projeto ou atividade a ser desenvolvida. </w:t>
      </w:r>
    </w:p>
    <w:p w:rsidR="00645C9E" w:rsidRDefault="00645C9E">
      <w:pPr>
        <w:pStyle w:val="normal0"/>
        <w:spacing w:line="240" w:lineRule="auto"/>
        <w:ind w:left="-141" w:right="286"/>
        <w:jc w:val="both"/>
        <w:rPr>
          <w:rFonts w:ascii="Times New Roman" w:eastAsia="Times New Roman" w:hAnsi="Times New Roman" w:cs="Times New Roman"/>
          <w:color w:val="808080"/>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O Plano de Trabalho consiste no detalhamento da proposta de trabalho aprovada na etapa de avaliação das propostas, devendo conter os elementos definidos no a</w:t>
      </w:r>
      <w:r w:rsidR="004A32F8">
        <w:rPr>
          <w:rFonts w:ascii="Times New Roman" w:eastAsia="Times New Roman" w:hAnsi="Times New Roman" w:cs="Times New Roman"/>
          <w:color w:val="808080"/>
          <w:sz w:val="24"/>
          <w:szCs w:val="24"/>
        </w:rPr>
        <w:t>rt. 22, da Lei nº. 13.019/2014.</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 OSC deverá acrescentar o timbre da entidade.</w:t>
      </w:r>
    </w:p>
    <w:p w:rsidR="00645C9E" w:rsidRDefault="00645C9E">
      <w:pPr>
        <w:pStyle w:val="normal0"/>
        <w:spacing w:line="240" w:lineRule="auto"/>
        <w:ind w:left="-141" w:right="286"/>
        <w:jc w:val="both"/>
        <w:rPr>
          <w:rFonts w:ascii="Times New Roman" w:eastAsia="Times New Roman" w:hAnsi="Times New Roman" w:cs="Times New Roman"/>
          <w:i/>
          <w:sz w:val="24"/>
          <w:szCs w:val="24"/>
        </w:rPr>
      </w:pPr>
    </w:p>
    <w:p w:rsidR="00645C9E" w:rsidRDefault="00645C9E">
      <w:pPr>
        <w:pStyle w:val="normal0"/>
        <w:spacing w:line="240" w:lineRule="auto"/>
        <w:ind w:left="-141" w:right="-433"/>
        <w:jc w:val="both"/>
        <w:rPr>
          <w:rFonts w:ascii="Times New Roman" w:eastAsia="Times New Roman" w:hAnsi="Times New Roman" w:cs="Times New Roman"/>
          <w:i/>
          <w:sz w:val="24"/>
          <w:szCs w:val="24"/>
        </w:rPr>
      </w:pPr>
    </w:p>
    <w:p w:rsidR="00645C9E" w:rsidRDefault="00645C9E">
      <w:pPr>
        <w:pStyle w:val="normal0"/>
        <w:spacing w:line="240" w:lineRule="auto"/>
        <w:ind w:left="-141" w:right="-433"/>
        <w:jc w:val="both"/>
        <w:rPr>
          <w:rFonts w:ascii="Times New Roman" w:eastAsia="Times New Roman" w:hAnsi="Times New Roman" w:cs="Times New Roman"/>
          <w:i/>
          <w:sz w:val="24"/>
          <w:szCs w:val="24"/>
        </w:rPr>
      </w:pPr>
    </w:p>
    <w:p w:rsidR="00645C9E" w:rsidRDefault="009961F9">
      <w:pPr>
        <w:pStyle w:val="normal0"/>
        <w:spacing w:line="240" w:lineRule="auto"/>
        <w:ind w:left="-141" w:right="-433"/>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Edital de Chamamento Público nº. __/___</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Finalidade da Seleção: </w:t>
      </w:r>
      <w:r>
        <w:rPr>
          <w:rFonts w:ascii="Times New Roman" w:eastAsia="Times New Roman" w:hAnsi="Times New Roman" w:cs="Times New Roman"/>
          <w:sz w:val="24"/>
          <w:szCs w:val="24"/>
        </w:rPr>
        <w:t>[registrar finalidade]</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IDENTIFICAÇÃO DA OSC:</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Dados da OSC</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da OSC:</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CNPJ:</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de Criação:</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Endereço: </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eletrônico (e-mail):</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Dados do Representante Legal</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eletrônico (e-mail):</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RG/Órgão expedidor/UF:</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OBJETO DA PARCERIA</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[Nome do projeto ou atividade a ser executado por meio da parceria e sua vinculação com o Plano Plurianual (PPA), descrevendo o Programa, Compromisso, Meta e Iniciativa, em conformidade com o Termo de Referência]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OBJETIVO DA PARCERIA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[Demonstrar a mudança na realidade que o projeto ou atividade pretende contribuir, ou seja, a resposta ao principal problema apontado.]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O Plano de Trabalho, quando envolver construções ou reformas, deverá ser acrescido do projeto próprio, aprovado pelos órgãos competentes, acompanhado de cronograma físico-financeiro da obra (§5º, do art. 11, do Decreto Estadual nº. 17.091/2016).</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DESCRIÇÃO DA REALIDADE OBJETO DA PARCERIA E O NEXO COM A ATIVIDADE OU O PROJETO PROPOSTO E METAS A SEREM ATINGIDAS</w:t>
      </w:r>
    </w:p>
    <w:p w:rsidR="00645C9E" w:rsidRDefault="00645C9E">
      <w:pPr>
        <w:pStyle w:val="normal0"/>
        <w:spacing w:line="240" w:lineRule="auto"/>
        <w:ind w:left="-141" w:right="286"/>
        <w:jc w:val="both"/>
        <w:rPr>
          <w:rFonts w:ascii="Times New Roman" w:eastAsia="Times New Roman" w:hAnsi="Times New Roman" w:cs="Times New Roman"/>
          <w:b/>
          <w:smallCaps/>
          <w:sz w:val="24"/>
          <w:szCs w:val="24"/>
        </w:rPr>
      </w:pPr>
    </w:p>
    <w:p w:rsidR="00645C9E" w:rsidRDefault="009961F9">
      <w:pPr>
        <w:pStyle w:val="normal0"/>
        <w:spacing w:line="240" w:lineRule="auto"/>
        <w:ind w:left="-141" w:right="286"/>
        <w:jc w:val="both"/>
        <w:rPr>
          <w:rFonts w:ascii="Times New Roman" w:eastAsia="Times New Roman" w:hAnsi="Times New Roman" w:cs="Times New Roman"/>
          <w:i/>
          <w:color w:val="808080"/>
          <w:sz w:val="24"/>
          <w:szCs w:val="24"/>
        </w:rPr>
      </w:pPr>
      <w:r>
        <w:rPr>
          <w:rFonts w:ascii="Times New Roman" w:eastAsia="Times New Roman" w:hAnsi="Times New Roman" w:cs="Times New Roman"/>
          <w:color w:val="808080"/>
          <w:sz w:val="24"/>
          <w:szCs w:val="24"/>
        </w:rPr>
        <w:t>[Contextualizar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importância.]</w:t>
      </w:r>
    </w:p>
    <w:p w:rsidR="00645C9E" w:rsidRDefault="00645C9E">
      <w:pPr>
        <w:pStyle w:val="normal0"/>
        <w:spacing w:line="240" w:lineRule="auto"/>
        <w:ind w:left="-141" w:right="-433"/>
        <w:jc w:val="both"/>
        <w:rPr>
          <w:rFonts w:ascii="Times New Roman" w:eastAsia="Times New Roman" w:hAnsi="Times New Roman" w:cs="Times New Roman"/>
          <w:b/>
          <w:smallCaps/>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DESCRIÇÃO DAS AÇÕES E DAS METAS</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i/>
          <w:color w:val="808080"/>
          <w:sz w:val="24"/>
          <w:szCs w:val="24"/>
        </w:rPr>
      </w:pPr>
      <w:r>
        <w:rPr>
          <w:rFonts w:ascii="Times New Roman" w:eastAsia="Times New Roman" w:hAnsi="Times New Roman" w:cs="Times New Roman"/>
          <w:color w:val="808080"/>
          <w:sz w:val="24"/>
          <w:szCs w:val="24"/>
        </w:rPr>
        <w:t>[Preencher este item em conformidade com as informações do Anexo 3]</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E.1 AÇÕES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ações necessárias para o alcance do objetivo da parceria são: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tbl>
      <w:tblPr>
        <w:tblStyle w:val="aff5"/>
        <w:tblW w:w="10180" w:type="dxa"/>
        <w:tblInd w:w="-7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10180"/>
      </w:tblGrid>
      <w:tr w:rsidR="00645C9E">
        <w:trPr>
          <w:cantSplit/>
          <w:trHeight w:val="281"/>
          <w:tblHeader/>
        </w:trPr>
        <w:tc>
          <w:tcPr>
            <w:tcW w:w="10180" w:type="dxa"/>
            <w:tcBorders>
              <w:bottom w:val="single" w:sz="4" w:space="0" w:color="000000"/>
            </w:tcBorders>
            <w:shd w:val="clear" w:color="auto" w:fill="E6E6E6"/>
            <w:vAlign w:val="center"/>
          </w:tcPr>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Ações</w:t>
            </w:r>
          </w:p>
        </w:tc>
      </w:tr>
      <w:tr w:rsidR="00645C9E">
        <w:trPr>
          <w:cantSplit/>
          <w:trHeight w:val="226"/>
          <w:tblHeader/>
        </w:trPr>
        <w:tc>
          <w:tcPr>
            <w:tcW w:w="10180" w:type="dxa"/>
            <w:shd w:val="clear" w:color="auto" w:fill="FFFFFF"/>
            <w:vAlign w:val="center"/>
          </w:tcPr>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Ação 1.______ </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tc>
      </w:tr>
      <w:tr w:rsidR="00645C9E">
        <w:trPr>
          <w:cantSplit/>
          <w:trHeight w:val="263"/>
          <w:tblHeader/>
        </w:trPr>
        <w:tc>
          <w:tcPr>
            <w:tcW w:w="10180" w:type="dxa"/>
            <w:shd w:val="clear" w:color="auto" w:fill="FFFFFF"/>
            <w:vAlign w:val="center"/>
          </w:tcPr>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Critério de Aceitação: </w:t>
            </w:r>
          </w:p>
        </w:tc>
      </w:tr>
      <w:tr w:rsidR="00645C9E">
        <w:trPr>
          <w:cantSplit/>
          <w:trHeight w:val="404"/>
          <w:tblHeader/>
        </w:trPr>
        <w:tc>
          <w:tcPr>
            <w:tcW w:w="10180" w:type="dxa"/>
          </w:tcPr>
          <w:p w:rsidR="00645C9E" w:rsidRDefault="00645C9E">
            <w:pPr>
              <w:pStyle w:val="normal0"/>
              <w:spacing w:line="240" w:lineRule="auto"/>
              <w:ind w:left="-141" w:right="286"/>
              <w:jc w:val="both"/>
              <w:rPr>
                <w:rFonts w:ascii="Times New Roman" w:eastAsia="Times New Roman" w:hAnsi="Times New Roman" w:cs="Times New Roman"/>
                <w:sz w:val="24"/>
                <w:szCs w:val="24"/>
              </w:rPr>
            </w:pPr>
          </w:p>
        </w:tc>
      </w:tr>
    </w:tbl>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E.2 INDICADORES, METAS E PARÂMETROS PARA AVALIAÇÃO DE DESEMPENHO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indicadores dos objetivos e das ações, que podem ser quantitativos e qualitativos, estão associados a metas mensuráveis e evidenciáveis, distribuídas no prazo de validade do instrumento da parceria e os parâmetros de avaliação de desempenho, por sua vez, possibilitam aferir o cumprimento das metas relativas às ações e ao objetivo da parceria.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indicadores, metas e parâmetros de avaliação de desempenho da parceria estão definidos no quadro abaixo: </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tbl>
      <w:tblPr>
        <w:tblStyle w:val="aff6"/>
        <w:tblW w:w="11055" w:type="dxa"/>
        <w:tblInd w:w="-610" w:type="dxa"/>
        <w:tblLayout w:type="fixed"/>
        <w:tblLook w:val="0000"/>
      </w:tblPr>
      <w:tblGrid>
        <w:gridCol w:w="1141"/>
        <w:gridCol w:w="557"/>
        <w:gridCol w:w="837"/>
        <w:gridCol w:w="645"/>
        <w:gridCol w:w="1125"/>
        <w:gridCol w:w="480"/>
        <w:gridCol w:w="465"/>
        <w:gridCol w:w="450"/>
        <w:gridCol w:w="450"/>
        <w:gridCol w:w="450"/>
        <w:gridCol w:w="450"/>
        <w:gridCol w:w="435"/>
        <w:gridCol w:w="450"/>
        <w:gridCol w:w="435"/>
        <w:gridCol w:w="450"/>
        <w:gridCol w:w="465"/>
        <w:gridCol w:w="450"/>
        <w:gridCol w:w="1320"/>
      </w:tblGrid>
      <w:tr w:rsidR="00645C9E">
        <w:trPr>
          <w:cantSplit/>
          <w:trHeight w:val="288"/>
          <w:tblHeader/>
        </w:trPr>
        <w:tc>
          <w:tcPr>
            <w:tcW w:w="11054" w:type="dxa"/>
            <w:gridSpan w:val="18"/>
            <w:tcBorders>
              <w:top w:val="single" w:sz="4" w:space="0" w:color="000000"/>
              <w:left w:val="single" w:sz="4" w:space="0" w:color="000000"/>
              <w:bottom w:val="single" w:sz="4" w:space="0" w:color="000000"/>
              <w:right w:val="single" w:sz="4" w:space="0" w:color="000000"/>
            </w:tcBorders>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QUADRO DE INDICADORES, METAS E PARÂMETROS DE AVALIAÇÃO DE DESEMPENHO</w:t>
            </w:r>
          </w:p>
        </w:tc>
      </w:tr>
      <w:tr w:rsidR="00645C9E">
        <w:trPr>
          <w:cantSplit/>
          <w:trHeight w:val="157"/>
          <w:tblHeader/>
        </w:trPr>
        <w:tc>
          <w:tcPr>
            <w:tcW w:w="1140" w:type="dxa"/>
            <w:tcBorders>
              <w:top w:val="single" w:sz="4" w:space="0" w:color="000000"/>
              <w:left w:val="nil"/>
              <w:bottom w:val="single" w:sz="6"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557" w:type="dxa"/>
            <w:tcBorders>
              <w:top w:val="single" w:sz="4" w:space="0" w:color="000000"/>
              <w:left w:val="nil"/>
              <w:bottom w:val="single" w:sz="6"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837" w:type="dxa"/>
            <w:tcBorders>
              <w:top w:val="single" w:sz="4" w:space="0" w:color="000000"/>
              <w:left w:val="nil"/>
              <w:bottom w:val="single" w:sz="6"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645" w:type="dxa"/>
            <w:tcBorders>
              <w:top w:val="single" w:sz="4" w:space="0" w:color="000000"/>
              <w:left w:val="nil"/>
              <w:bottom w:val="single" w:sz="6"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125" w:type="dxa"/>
            <w:tcBorders>
              <w:top w:val="single" w:sz="4" w:space="0" w:color="000000"/>
              <w:left w:val="nil"/>
              <w:bottom w:val="single" w:sz="6"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80" w:type="dxa"/>
            <w:tcBorders>
              <w:top w:val="single" w:sz="4" w:space="0" w:color="000000"/>
              <w:left w:val="nil"/>
              <w:bottom w:val="single" w:sz="4"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4" w:space="0" w:color="000000"/>
              <w:left w:val="nil"/>
              <w:bottom w:val="single" w:sz="4"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4" w:space="0" w:color="000000"/>
              <w:left w:val="nil"/>
              <w:bottom w:val="single" w:sz="4"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4" w:space="0" w:color="000000"/>
              <w:left w:val="nil"/>
              <w:bottom w:val="single" w:sz="4"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4" w:space="0" w:color="000000"/>
              <w:left w:val="nil"/>
              <w:bottom w:val="single" w:sz="4"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4" w:space="0" w:color="000000"/>
              <w:left w:val="nil"/>
              <w:bottom w:val="single" w:sz="4"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4" w:space="0" w:color="000000"/>
              <w:left w:val="nil"/>
              <w:bottom w:val="single" w:sz="4"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4" w:space="0" w:color="000000"/>
              <w:left w:val="nil"/>
              <w:bottom w:val="single" w:sz="4"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4" w:space="0" w:color="000000"/>
              <w:left w:val="nil"/>
              <w:bottom w:val="single" w:sz="4"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4" w:space="0" w:color="000000"/>
              <w:left w:val="nil"/>
              <w:bottom w:val="single" w:sz="4"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4" w:space="0" w:color="000000"/>
              <w:left w:val="nil"/>
              <w:bottom w:val="single" w:sz="4"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4" w:space="0" w:color="000000"/>
              <w:left w:val="nil"/>
              <w:bottom w:val="single" w:sz="4"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0" w:type="dxa"/>
            <w:tcBorders>
              <w:top w:val="single" w:sz="4" w:space="0" w:color="000000"/>
              <w:left w:val="nil"/>
              <w:bottom w:val="single" w:sz="4" w:space="0" w:color="000000"/>
              <w:right w:val="nil"/>
            </w:tcBorders>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r w:rsidR="00645C9E">
        <w:trPr>
          <w:cantSplit/>
          <w:trHeight w:val="403"/>
          <w:tblHeader/>
        </w:trPr>
        <w:tc>
          <w:tcPr>
            <w:tcW w:w="1697" w:type="dxa"/>
            <w:gridSpan w:val="2"/>
            <w:vMerge w:val="restart"/>
            <w:tcBorders>
              <w:top w:val="single" w:sz="6" w:space="0" w:color="000000"/>
              <w:left w:val="single" w:sz="6" w:space="0" w:color="000000"/>
              <w:right w:val="single" w:sz="6" w:space="0" w:color="000000"/>
            </w:tcBorders>
            <w:shd w:val="clear" w:color="auto" w:fill="C0C0C0"/>
            <w:vAlign w:val="center"/>
          </w:tcPr>
          <w:p w:rsidR="00645C9E" w:rsidRDefault="009961F9">
            <w:pPr>
              <w:pStyle w:val="normal0"/>
              <w:spacing w:line="240" w:lineRule="auto"/>
              <w:ind w:left="141"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t>Planejamento do(a) _________ [Projeto / Atividade]</w:t>
            </w:r>
          </w:p>
        </w:tc>
        <w:tc>
          <w:tcPr>
            <w:tcW w:w="837" w:type="dxa"/>
            <w:vMerge w:val="restart"/>
            <w:tcBorders>
              <w:top w:val="single" w:sz="6" w:space="0" w:color="000000"/>
              <w:left w:val="single" w:sz="6" w:space="0" w:color="000000"/>
              <w:right w:val="single" w:sz="6" w:space="0" w:color="000000"/>
            </w:tcBorders>
            <w:shd w:val="clear" w:color="auto" w:fill="C0C0C0"/>
            <w:vAlign w:val="center"/>
          </w:tcPr>
          <w:p w:rsidR="00645C9E" w:rsidRDefault="009961F9">
            <w:pPr>
              <w:pStyle w:val="normal0"/>
              <w:spacing w:line="240" w:lineRule="auto"/>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w:t>
            </w:r>
          </w:p>
          <w:p w:rsidR="00645C9E" w:rsidRDefault="009961F9">
            <w:pPr>
              <w:pStyle w:val="normal0"/>
              <w:spacing w:line="240" w:lineRule="auto"/>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dor</w:t>
            </w:r>
          </w:p>
        </w:tc>
        <w:tc>
          <w:tcPr>
            <w:tcW w:w="645" w:type="dxa"/>
            <w:vMerge w:val="restart"/>
            <w:tcBorders>
              <w:top w:val="single" w:sz="6" w:space="0" w:color="000000"/>
              <w:left w:val="single" w:sz="6" w:space="0" w:color="000000"/>
              <w:right w:val="single" w:sz="6" w:space="0" w:color="000000"/>
            </w:tcBorders>
            <w:shd w:val="clear" w:color="auto" w:fill="C0C0C0"/>
            <w:vAlign w:val="center"/>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w:t>
            </w:r>
          </w:p>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dade</w:t>
            </w:r>
          </w:p>
        </w:tc>
        <w:tc>
          <w:tcPr>
            <w:tcW w:w="1125" w:type="dxa"/>
            <w:vMerge w:val="restart"/>
            <w:tcBorders>
              <w:top w:val="single" w:sz="6" w:space="0" w:color="000000"/>
              <w:left w:val="single" w:sz="6" w:space="0" w:color="000000"/>
              <w:right w:val="single" w:sz="4" w:space="0" w:color="000000"/>
            </w:tcBorders>
            <w:shd w:val="clear" w:color="auto" w:fill="C0C0C0"/>
            <w:vAlign w:val="center"/>
          </w:tcPr>
          <w:p w:rsidR="00645C9E" w:rsidRDefault="009961F9">
            <w:pPr>
              <w:pStyle w:val="normal0"/>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Meio de Verificação</w:t>
            </w:r>
          </w:p>
        </w:tc>
        <w:tc>
          <w:tcPr>
            <w:tcW w:w="5430" w:type="dxa"/>
            <w:gridSpan w:val="12"/>
            <w:tcBorders>
              <w:top w:val="single" w:sz="4" w:space="0" w:color="000000"/>
              <w:left w:val="single" w:sz="4" w:space="0" w:color="000000"/>
              <w:bottom w:val="single" w:sz="4" w:space="0" w:color="000000"/>
              <w:right w:val="single" w:sz="4" w:space="0" w:color="000000"/>
            </w:tcBorders>
            <w:shd w:val="clear" w:color="auto" w:fill="C0C0C0"/>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Qtde. Meta</w:t>
            </w:r>
          </w:p>
        </w:tc>
        <w:tc>
          <w:tcPr>
            <w:tcW w:w="1320" w:type="dxa"/>
            <w:vMerge w:val="restart"/>
            <w:tcBorders>
              <w:top w:val="single" w:sz="4" w:space="0" w:color="000000"/>
              <w:left w:val="single" w:sz="4" w:space="0" w:color="000000"/>
              <w:right w:val="single" w:sz="4" w:space="0" w:color="000000"/>
            </w:tcBorders>
            <w:shd w:val="clear" w:color="auto" w:fill="C0C0C0"/>
            <w:vAlign w:val="center"/>
          </w:tcPr>
          <w:p w:rsidR="00645C9E" w:rsidRDefault="009961F9">
            <w:pPr>
              <w:pStyle w:val="normal0"/>
              <w:spacing w:line="240" w:lineRule="auto"/>
              <w:ind w:right="6" w:hanging="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Parâmetro de Avaliação de Desempenho</w:t>
            </w:r>
          </w:p>
        </w:tc>
      </w:tr>
      <w:tr w:rsidR="00645C9E">
        <w:trPr>
          <w:cantSplit/>
          <w:trHeight w:val="499"/>
          <w:tblHeader/>
        </w:trPr>
        <w:tc>
          <w:tcPr>
            <w:tcW w:w="1697" w:type="dxa"/>
            <w:gridSpan w:val="2"/>
            <w:vMerge/>
            <w:tcBorders>
              <w:top w:val="single" w:sz="6" w:space="0" w:color="000000"/>
              <w:left w:val="single" w:sz="6" w:space="0" w:color="000000"/>
              <w:right w:val="single" w:sz="6" w:space="0" w:color="000000"/>
            </w:tcBorders>
            <w:shd w:val="clear" w:color="auto" w:fill="C0C0C0"/>
            <w:vAlign w:val="center"/>
          </w:tcPr>
          <w:p w:rsidR="00645C9E" w:rsidRDefault="00645C9E">
            <w:pPr>
              <w:pStyle w:val="normal0"/>
              <w:ind w:left="-141" w:right="-433"/>
              <w:rPr>
                <w:rFonts w:ascii="Times New Roman" w:eastAsia="Times New Roman" w:hAnsi="Times New Roman" w:cs="Times New Roman"/>
                <w:sz w:val="24"/>
                <w:szCs w:val="24"/>
              </w:rPr>
            </w:pPr>
          </w:p>
        </w:tc>
        <w:tc>
          <w:tcPr>
            <w:tcW w:w="837" w:type="dxa"/>
            <w:vMerge/>
            <w:tcBorders>
              <w:top w:val="single" w:sz="6" w:space="0" w:color="000000"/>
              <w:left w:val="single" w:sz="6" w:space="0" w:color="000000"/>
              <w:right w:val="single" w:sz="6" w:space="0" w:color="000000"/>
            </w:tcBorders>
            <w:shd w:val="clear" w:color="auto" w:fill="C0C0C0"/>
            <w:vAlign w:val="center"/>
          </w:tcPr>
          <w:p w:rsidR="00645C9E" w:rsidRDefault="00645C9E">
            <w:pPr>
              <w:pStyle w:val="normal0"/>
              <w:ind w:left="-141" w:right="-433"/>
              <w:rPr>
                <w:rFonts w:ascii="Times New Roman" w:eastAsia="Times New Roman" w:hAnsi="Times New Roman" w:cs="Times New Roman"/>
                <w:sz w:val="24"/>
                <w:szCs w:val="24"/>
              </w:rPr>
            </w:pPr>
          </w:p>
        </w:tc>
        <w:tc>
          <w:tcPr>
            <w:tcW w:w="645" w:type="dxa"/>
            <w:vMerge/>
            <w:tcBorders>
              <w:top w:val="single" w:sz="6" w:space="0" w:color="000000"/>
              <w:left w:val="single" w:sz="6" w:space="0" w:color="000000"/>
              <w:right w:val="single" w:sz="6" w:space="0" w:color="000000"/>
            </w:tcBorders>
            <w:shd w:val="clear" w:color="auto" w:fill="C0C0C0"/>
            <w:vAlign w:val="center"/>
          </w:tcPr>
          <w:p w:rsidR="00645C9E" w:rsidRDefault="00645C9E">
            <w:pPr>
              <w:pStyle w:val="normal0"/>
              <w:ind w:left="-141" w:right="-433"/>
              <w:rPr>
                <w:rFonts w:ascii="Times New Roman" w:eastAsia="Times New Roman" w:hAnsi="Times New Roman" w:cs="Times New Roman"/>
                <w:sz w:val="24"/>
                <w:szCs w:val="24"/>
              </w:rPr>
            </w:pPr>
          </w:p>
        </w:tc>
        <w:tc>
          <w:tcPr>
            <w:tcW w:w="1125" w:type="dxa"/>
            <w:vMerge/>
            <w:tcBorders>
              <w:top w:val="single" w:sz="6" w:space="0" w:color="000000"/>
              <w:left w:val="single" w:sz="6" w:space="0" w:color="000000"/>
              <w:right w:val="single" w:sz="4" w:space="0" w:color="000000"/>
            </w:tcBorders>
            <w:shd w:val="clear" w:color="auto" w:fill="C0C0C0"/>
            <w:vAlign w:val="center"/>
          </w:tcPr>
          <w:p w:rsidR="00645C9E" w:rsidRDefault="00645C9E">
            <w:pPr>
              <w:pStyle w:val="normal0"/>
              <w:ind w:left="-141" w:right="-433"/>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C0C0C0"/>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Mês</w:t>
            </w:r>
          </w:p>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5" w:type="dxa"/>
            <w:tcBorders>
              <w:top w:val="single" w:sz="6" w:space="0" w:color="000000"/>
              <w:left w:val="single" w:sz="6" w:space="0" w:color="000000"/>
              <w:bottom w:val="single" w:sz="6" w:space="0" w:color="000000"/>
              <w:right w:val="single" w:sz="6" w:space="0" w:color="000000"/>
            </w:tcBorders>
            <w:shd w:val="clear" w:color="auto" w:fill="C0C0C0"/>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Mês</w:t>
            </w:r>
          </w:p>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0" w:type="dxa"/>
            <w:tcBorders>
              <w:top w:val="single" w:sz="6" w:space="0" w:color="000000"/>
              <w:left w:val="single" w:sz="6" w:space="0" w:color="000000"/>
              <w:bottom w:val="single" w:sz="6" w:space="0" w:color="000000"/>
              <w:right w:val="single" w:sz="6" w:space="0" w:color="000000"/>
            </w:tcBorders>
            <w:shd w:val="clear" w:color="auto" w:fill="C0C0C0"/>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Mês</w:t>
            </w:r>
          </w:p>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0" w:type="dxa"/>
            <w:tcBorders>
              <w:top w:val="single" w:sz="6" w:space="0" w:color="000000"/>
              <w:left w:val="single" w:sz="6" w:space="0" w:color="000000"/>
              <w:bottom w:val="single" w:sz="6" w:space="0" w:color="000000"/>
              <w:right w:val="single" w:sz="6" w:space="0" w:color="000000"/>
            </w:tcBorders>
            <w:shd w:val="clear" w:color="auto" w:fill="C0C0C0"/>
          </w:tcPr>
          <w:p w:rsidR="00645C9E" w:rsidRDefault="009961F9">
            <w:pPr>
              <w:pStyle w:val="normal0"/>
              <w:spacing w:line="240" w:lineRule="auto"/>
              <w:ind w:right="-433" w:hanging="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Mês</w:t>
            </w:r>
          </w:p>
          <w:p w:rsidR="00645C9E" w:rsidRDefault="009961F9">
            <w:pPr>
              <w:pStyle w:val="normal0"/>
              <w:spacing w:line="240" w:lineRule="auto"/>
              <w:ind w:right="-433" w:hanging="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0" w:type="dxa"/>
            <w:tcBorders>
              <w:top w:val="single" w:sz="6" w:space="0" w:color="000000"/>
              <w:left w:val="single" w:sz="6" w:space="0" w:color="000000"/>
              <w:bottom w:val="single" w:sz="6" w:space="0" w:color="000000"/>
              <w:right w:val="single" w:sz="4" w:space="0" w:color="000000"/>
            </w:tcBorders>
            <w:shd w:val="clear" w:color="auto" w:fill="C0C0C0"/>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Mês</w:t>
            </w:r>
          </w:p>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0" w:type="dxa"/>
            <w:tcBorders>
              <w:top w:val="single" w:sz="6" w:space="0" w:color="000000"/>
              <w:left w:val="single" w:sz="6" w:space="0" w:color="000000"/>
              <w:bottom w:val="single" w:sz="6" w:space="0" w:color="000000"/>
              <w:right w:val="single" w:sz="4" w:space="0" w:color="000000"/>
            </w:tcBorders>
            <w:shd w:val="clear" w:color="auto" w:fill="C0C0C0"/>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Mês</w:t>
            </w:r>
          </w:p>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5" w:type="dxa"/>
            <w:tcBorders>
              <w:top w:val="single" w:sz="6" w:space="0" w:color="000000"/>
              <w:left w:val="single" w:sz="6" w:space="0" w:color="000000"/>
              <w:bottom w:val="single" w:sz="6" w:space="0" w:color="000000"/>
              <w:right w:val="single" w:sz="4" w:space="0" w:color="000000"/>
            </w:tcBorders>
            <w:shd w:val="clear" w:color="auto" w:fill="C0C0C0"/>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Mês</w:t>
            </w:r>
          </w:p>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0" w:type="dxa"/>
            <w:tcBorders>
              <w:top w:val="single" w:sz="6" w:space="0" w:color="000000"/>
              <w:left w:val="single" w:sz="6" w:space="0" w:color="000000"/>
              <w:bottom w:val="single" w:sz="6" w:space="0" w:color="000000"/>
              <w:right w:val="single" w:sz="4" w:space="0" w:color="000000"/>
            </w:tcBorders>
            <w:shd w:val="clear" w:color="auto" w:fill="C0C0C0"/>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Mês</w:t>
            </w:r>
          </w:p>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5" w:type="dxa"/>
            <w:tcBorders>
              <w:top w:val="single" w:sz="6" w:space="0" w:color="000000"/>
              <w:left w:val="single" w:sz="6" w:space="0" w:color="000000"/>
              <w:bottom w:val="single" w:sz="6" w:space="0" w:color="000000"/>
              <w:right w:val="single" w:sz="4" w:space="0" w:color="000000"/>
            </w:tcBorders>
            <w:shd w:val="clear" w:color="auto" w:fill="C0C0C0"/>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Mês</w:t>
            </w:r>
          </w:p>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0" w:type="dxa"/>
            <w:tcBorders>
              <w:top w:val="single" w:sz="6" w:space="0" w:color="000000"/>
              <w:left w:val="single" w:sz="6" w:space="0" w:color="000000"/>
              <w:bottom w:val="single" w:sz="6" w:space="0" w:color="000000"/>
              <w:right w:val="single" w:sz="4" w:space="0" w:color="000000"/>
            </w:tcBorders>
            <w:shd w:val="clear" w:color="auto" w:fill="C0C0C0"/>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Mês</w:t>
            </w:r>
          </w:p>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65" w:type="dxa"/>
            <w:tcBorders>
              <w:top w:val="single" w:sz="6" w:space="0" w:color="000000"/>
              <w:left w:val="single" w:sz="6" w:space="0" w:color="000000"/>
              <w:bottom w:val="single" w:sz="6" w:space="0" w:color="000000"/>
              <w:right w:val="single" w:sz="4" w:space="0" w:color="000000"/>
            </w:tcBorders>
            <w:shd w:val="clear" w:color="auto" w:fill="C0C0C0"/>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Mês</w:t>
            </w:r>
          </w:p>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50" w:type="dxa"/>
            <w:tcBorders>
              <w:top w:val="single" w:sz="6" w:space="0" w:color="000000"/>
              <w:left w:val="single" w:sz="6" w:space="0" w:color="000000"/>
              <w:bottom w:val="single" w:sz="6" w:space="0" w:color="000000"/>
              <w:right w:val="single" w:sz="4" w:space="0" w:color="000000"/>
            </w:tcBorders>
            <w:shd w:val="clear" w:color="auto" w:fill="C0C0C0"/>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Mês</w:t>
            </w:r>
          </w:p>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20" w:type="dxa"/>
            <w:vMerge/>
            <w:tcBorders>
              <w:top w:val="single" w:sz="4" w:space="0" w:color="000000"/>
              <w:left w:val="single" w:sz="4" w:space="0" w:color="000000"/>
              <w:right w:val="single" w:sz="4" w:space="0" w:color="000000"/>
            </w:tcBorders>
            <w:shd w:val="clear" w:color="auto" w:fill="C0C0C0"/>
            <w:vAlign w:val="center"/>
          </w:tcPr>
          <w:p w:rsidR="00645C9E" w:rsidRDefault="00645C9E">
            <w:pPr>
              <w:pStyle w:val="normal0"/>
              <w:ind w:left="-141" w:right="-433"/>
              <w:rPr>
                <w:rFonts w:ascii="Times New Roman" w:eastAsia="Times New Roman" w:hAnsi="Times New Roman" w:cs="Times New Roman"/>
                <w:sz w:val="24"/>
                <w:szCs w:val="24"/>
              </w:rPr>
            </w:pPr>
          </w:p>
        </w:tc>
      </w:tr>
      <w:tr w:rsidR="00645C9E">
        <w:trPr>
          <w:cantSplit/>
          <w:trHeight w:val="646"/>
          <w:tblHeader/>
        </w:trPr>
        <w:tc>
          <w:tcPr>
            <w:tcW w:w="1697" w:type="dxa"/>
            <w:gridSpan w:val="2"/>
            <w:vMerge w:val="restart"/>
            <w:tcBorders>
              <w:top w:val="single" w:sz="6" w:space="0" w:color="000000"/>
              <w:left w:val="single" w:sz="6" w:space="0" w:color="000000"/>
              <w:right w:val="single" w:sz="6" w:space="0" w:color="000000"/>
            </w:tcBorders>
          </w:tcPr>
          <w:p w:rsidR="00645C9E" w:rsidRDefault="009961F9">
            <w:pPr>
              <w:pStyle w:val="normal0"/>
              <w:spacing w:line="240" w:lineRule="auto"/>
              <w:ind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OBJETIVO DA PARCERIA</w:t>
            </w:r>
          </w:p>
        </w:tc>
        <w:tc>
          <w:tcPr>
            <w:tcW w:w="837"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64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r w:rsidR="00645C9E">
        <w:trPr>
          <w:cantSplit/>
          <w:trHeight w:val="698"/>
          <w:tblHeader/>
        </w:trPr>
        <w:tc>
          <w:tcPr>
            <w:tcW w:w="1697" w:type="dxa"/>
            <w:gridSpan w:val="2"/>
            <w:vMerge/>
            <w:tcBorders>
              <w:top w:val="single" w:sz="6" w:space="0" w:color="000000"/>
              <w:left w:val="single" w:sz="6" w:space="0" w:color="000000"/>
              <w:right w:val="single" w:sz="6" w:space="0" w:color="000000"/>
            </w:tcBorders>
          </w:tcPr>
          <w:p w:rsidR="00645C9E" w:rsidRDefault="00645C9E">
            <w:pPr>
              <w:pStyle w:val="normal0"/>
              <w:spacing w:line="240" w:lineRule="auto"/>
              <w:ind w:right="-433"/>
              <w:rPr>
                <w:rFonts w:ascii="Times New Roman" w:eastAsia="Times New Roman" w:hAnsi="Times New Roman" w:cs="Times New Roman"/>
                <w:sz w:val="24"/>
                <w:szCs w:val="24"/>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64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r w:rsidR="00645C9E">
        <w:trPr>
          <w:cantSplit/>
          <w:trHeight w:val="694"/>
          <w:tblHeader/>
        </w:trPr>
        <w:tc>
          <w:tcPr>
            <w:tcW w:w="1140" w:type="dxa"/>
            <w:vMerge w:val="restart"/>
            <w:tcBorders>
              <w:top w:val="single" w:sz="6" w:space="0" w:color="000000"/>
              <w:left w:val="single" w:sz="6" w:space="0" w:color="000000"/>
              <w:right w:val="single" w:sz="6" w:space="0" w:color="000000"/>
            </w:tcBorders>
          </w:tcPr>
          <w:p w:rsidR="00645C9E" w:rsidRDefault="00645C9E">
            <w:pPr>
              <w:pStyle w:val="normal0"/>
              <w:spacing w:line="240" w:lineRule="auto"/>
              <w:ind w:left="-141" w:right="-433"/>
              <w:jc w:val="center"/>
              <w:rPr>
                <w:rFonts w:ascii="Times New Roman" w:eastAsia="Times New Roman" w:hAnsi="Times New Roman" w:cs="Times New Roman"/>
                <w:sz w:val="24"/>
                <w:szCs w:val="24"/>
              </w:rPr>
            </w:pP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p w:rsidR="00645C9E" w:rsidRDefault="009961F9">
            <w:pPr>
              <w:pStyle w:val="normal0"/>
              <w:spacing w:line="24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AÇÃO</w:t>
            </w:r>
          </w:p>
        </w:tc>
        <w:tc>
          <w:tcPr>
            <w:tcW w:w="557" w:type="dxa"/>
            <w:tcBorders>
              <w:top w:val="single" w:sz="6" w:space="0" w:color="000000"/>
              <w:left w:val="single" w:sz="6" w:space="0" w:color="000000"/>
              <w:bottom w:val="single" w:sz="6" w:space="0" w:color="000000"/>
              <w:right w:val="single" w:sz="6" w:space="0" w:color="000000"/>
            </w:tcBorders>
            <w:vAlign w:val="center"/>
          </w:tcPr>
          <w:p w:rsidR="00645C9E" w:rsidRDefault="009961F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Ação 1:</w:t>
            </w:r>
          </w:p>
          <w:p w:rsidR="00645C9E" w:rsidRDefault="00645C9E">
            <w:pPr>
              <w:pStyle w:val="normal0"/>
              <w:spacing w:line="240" w:lineRule="auto"/>
              <w:jc w:val="both"/>
              <w:rPr>
                <w:rFonts w:ascii="Times New Roman" w:eastAsia="Times New Roman" w:hAnsi="Times New Roman" w:cs="Times New Roman"/>
                <w:sz w:val="24"/>
                <w:szCs w:val="24"/>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64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r w:rsidR="00645C9E">
        <w:trPr>
          <w:cantSplit/>
          <w:trHeight w:val="704"/>
          <w:tblHeader/>
        </w:trPr>
        <w:tc>
          <w:tcPr>
            <w:tcW w:w="1140" w:type="dxa"/>
            <w:vMerge/>
            <w:tcBorders>
              <w:top w:val="single" w:sz="6" w:space="0" w:color="000000"/>
              <w:left w:val="single" w:sz="6" w:space="0" w:color="000000"/>
              <w:right w:val="single" w:sz="6" w:space="0" w:color="000000"/>
            </w:tcBorders>
          </w:tcPr>
          <w:p w:rsidR="00645C9E" w:rsidRDefault="00645C9E">
            <w:pPr>
              <w:pStyle w:val="normal0"/>
              <w:ind w:left="-141" w:right="-433"/>
              <w:rPr>
                <w:rFonts w:ascii="Times New Roman" w:eastAsia="Times New Roman" w:hAnsi="Times New Roman" w:cs="Times New Roman"/>
                <w:sz w:val="24"/>
                <w:szCs w:val="24"/>
              </w:rPr>
            </w:pPr>
          </w:p>
        </w:tc>
        <w:tc>
          <w:tcPr>
            <w:tcW w:w="557" w:type="dxa"/>
            <w:tcBorders>
              <w:top w:val="single" w:sz="6" w:space="0" w:color="000000"/>
              <w:left w:val="single" w:sz="6" w:space="0" w:color="000000"/>
              <w:bottom w:val="single" w:sz="6" w:space="0" w:color="000000"/>
              <w:right w:val="single" w:sz="6" w:space="0" w:color="000000"/>
            </w:tcBorders>
            <w:vAlign w:val="center"/>
          </w:tcPr>
          <w:p w:rsidR="00645C9E" w:rsidRDefault="009961F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2:</w:t>
            </w:r>
          </w:p>
          <w:p w:rsidR="00645C9E" w:rsidRDefault="00645C9E">
            <w:pPr>
              <w:pStyle w:val="normal0"/>
              <w:spacing w:line="240" w:lineRule="auto"/>
              <w:jc w:val="both"/>
              <w:rPr>
                <w:rFonts w:ascii="Times New Roman" w:eastAsia="Times New Roman" w:hAnsi="Times New Roman" w:cs="Times New Roman"/>
                <w:sz w:val="24"/>
                <w:szCs w:val="24"/>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64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r w:rsidR="00645C9E">
        <w:trPr>
          <w:cantSplit/>
          <w:trHeight w:val="776"/>
          <w:tblHeader/>
        </w:trPr>
        <w:tc>
          <w:tcPr>
            <w:tcW w:w="1140" w:type="dxa"/>
            <w:vMerge/>
            <w:tcBorders>
              <w:top w:val="single" w:sz="6" w:space="0" w:color="000000"/>
              <w:left w:val="single" w:sz="6" w:space="0" w:color="000000"/>
              <w:right w:val="single" w:sz="6" w:space="0" w:color="000000"/>
            </w:tcBorders>
          </w:tcPr>
          <w:p w:rsidR="00645C9E" w:rsidRDefault="00645C9E">
            <w:pPr>
              <w:pStyle w:val="normal0"/>
              <w:ind w:left="-141" w:right="-433"/>
              <w:rPr>
                <w:rFonts w:ascii="Times New Roman" w:eastAsia="Times New Roman" w:hAnsi="Times New Roman" w:cs="Times New Roman"/>
                <w:sz w:val="24"/>
                <w:szCs w:val="24"/>
              </w:rPr>
            </w:pPr>
          </w:p>
        </w:tc>
        <w:tc>
          <w:tcPr>
            <w:tcW w:w="557" w:type="dxa"/>
            <w:tcBorders>
              <w:top w:val="single" w:sz="6" w:space="0" w:color="000000"/>
              <w:left w:val="single" w:sz="6" w:space="0" w:color="000000"/>
              <w:bottom w:val="single" w:sz="6" w:space="0" w:color="000000"/>
              <w:right w:val="single" w:sz="6" w:space="0" w:color="000000"/>
            </w:tcBorders>
            <w:vAlign w:val="center"/>
          </w:tcPr>
          <w:p w:rsidR="00645C9E" w:rsidRDefault="009961F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3:</w:t>
            </w:r>
          </w:p>
          <w:p w:rsidR="00645C9E" w:rsidRDefault="00645C9E">
            <w:pPr>
              <w:pStyle w:val="normal0"/>
              <w:spacing w:line="240" w:lineRule="auto"/>
              <w:jc w:val="both"/>
              <w:rPr>
                <w:rFonts w:ascii="Times New Roman" w:eastAsia="Times New Roman" w:hAnsi="Times New Roman" w:cs="Times New Roman"/>
                <w:sz w:val="24"/>
                <w:szCs w:val="24"/>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64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r w:rsidR="00645C9E">
        <w:trPr>
          <w:cantSplit/>
          <w:trHeight w:val="776"/>
          <w:tblHeader/>
        </w:trPr>
        <w:tc>
          <w:tcPr>
            <w:tcW w:w="1140" w:type="dxa"/>
            <w:vMerge/>
            <w:tcBorders>
              <w:top w:val="single" w:sz="6" w:space="0" w:color="000000"/>
              <w:left w:val="single" w:sz="6" w:space="0" w:color="000000"/>
              <w:right w:val="single" w:sz="6" w:space="0" w:color="000000"/>
            </w:tcBorders>
          </w:tcPr>
          <w:p w:rsidR="00645C9E" w:rsidRDefault="00645C9E">
            <w:pPr>
              <w:pStyle w:val="normal0"/>
              <w:ind w:left="-141" w:right="-433"/>
              <w:rPr>
                <w:rFonts w:ascii="Times New Roman" w:eastAsia="Times New Roman" w:hAnsi="Times New Roman" w:cs="Times New Roman"/>
                <w:sz w:val="24"/>
                <w:szCs w:val="24"/>
              </w:rPr>
            </w:pPr>
          </w:p>
        </w:tc>
        <w:tc>
          <w:tcPr>
            <w:tcW w:w="557" w:type="dxa"/>
            <w:tcBorders>
              <w:top w:val="single" w:sz="6" w:space="0" w:color="000000"/>
              <w:left w:val="single" w:sz="6" w:space="0" w:color="000000"/>
              <w:bottom w:val="single" w:sz="6" w:space="0" w:color="000000"/>
              <w:right w:val="single" w:sz="6" w:space="0" w:color="000000"/>
            </w:tcBorders>
            <w:vAlign w:val="center"/>
          </w:tcPr>
          <w:p w:rsidR="00645C9E" w:rsidRDefault="009961F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4:</w:t>
            </w:r>
          </w:p>
        </w:tc>
        <w:tc>
          <w:tcPr>
            <w:tcW w:w="837"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64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r w:rsidR="00645C9E">
        <w:trPr>
          <w:cantSplit/>
          <w:trHeight w:val="776"/>
          <w:tblHeader/>
        </w:trPr>
        <w:tc>
          <w:tcPr>
            <w:tcW w:w="1140" w:type="dxa"/>
            <w:vMerge/>
            <w:tcBorders>
              <w:top w:val="single" w:sz="6" w:space="0" w:color="000000"/>
              <w:left w:val="single" w:sz="6" w:space="0" w:color="000000"/>
              <w:right w:val="single" w:sz="6" w:space="0" w:color="000000"/>
            </w:tcBorders>
          </w:tcPr>
          <w:p w:rsidR="00645C9E" w:rsidRDefault="00645C9E">
            <w:pPr>
              <w:pStyle w:val="normal0"/>
              <w:ind w:left="-141" w:right="-433"/>
              <w:rPr>
                <w:rFonts w:ascii="Times New Roman" w:eastAsia="Times New Roman" w:hAnsi="Times New Roman" w:cs="Times New Roman"/>
                <w:sz w:val="24"/>
                <w:szCs w:val="24"/>
              </w:rPr>
            </w:pPr>
          </w:p>
        </w:tc>
        <w:tc>
          <w:tcPr>
            <w:tcW w:w="557" w:type="dxa"/>
            <w:tcBorders>
              <w:top w:val="single" w:sz="6" w:space="0" w:color="000000"/>
              <w:left w:val="single" w:sz="6" w:space="0" w:color="000000"/>
              <w:bottom w:val="single" w:sz="6" w:space="0" w:color="000000"/>
              <w:right w:val="single" w:sz="6" w:space="0" w:color="000000"/>
            </w:tcBorders>
            <w:vAlign w:val="center"/>
          </w:tcPr>
          <w:p w:rsidR="00645C9E" w:rsidRDefault="009961F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5:</w:t>
            </w:r>
          </w:p>
        </w:tc>
        <w:tc>
          <w:tcPr>
            <w:tcW w:w="837"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64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r w:rsidR="00645C9E">
        <w:trPr>
          <w:cantSplit/>
          <w:trHeight w:val="776"/>
          <w:tblHeader/>
        </w:trPr>
        <w:tc>
          <w:tcPr>
            <w:tcW w:w="1140" w:type="dxa"/>
            <w:vMerge/>
            <w:tcBorders>
              <w:top w:val="single" w:sz="6" w:space="0" w:color="000000"/>
              <w:left w:val="single" w:sz="6" w:space="0" w:color="000000"/>
              <w:right w:val="single" w:sz="6" w:space="0" w:color="000000"/>
            </w:tcBorders>
          </w:tcPr>
          <w:p w:rsidR="00645C9E" w:rsidRDefault="00645C9E">
            <w:pPr>
              <w:pStyle w:val="normal0"/>
              <w:ind w:left="-141" w:right="-433"/>
              <w:rPr>
                <w:rFonts w:ascii="Times New Roman" w:eastAsia="Times New Roman" w:hAnsi="Times New Roman" w:cs="Times New Roman"/>
                <w:sz w:val="24"/>
                <w:szCs w:val="24"/>
              </w:rPr>
            </w:pPr>
          </w:p>
        </w:tc>
        <w:tc>
          <w:tcPr>
            <w:tcW w:w="557" w:type="dxa"/>
            <w:tcBorders>
              <w:top w:val="single" w:sz="6" w:space="0" w:color="000000"/>
              <w:left w:val="single" w:sz="6" w:space="0" w:color="000000"/>
              <w:bottom w:val="single" w:sz="6" w:space="0" w:color="000000"/>
              <w:right w:val="single" w:sz="6" w:space="0" w:color="000000"/>
            </w:tcBorders>
            <w:vAlign w:val="center"/>
          </w:tcPr>
          <w:p w:rsidR="00645C9E" w:rsidRDefault="009961F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6:</w:t>
            </w:r>
          </w:p>
        </w:tc>
        <w:tc>
          <w:tcPr>
            <w:tcW w:w="837"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64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bl>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tabs>
          <w:tab w:val="left" w:pos="993"/>
        </w:tabs>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O preenchimento deverá ser realizado de acordo com as ações e indicadores de cada Lote.</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FORMA DE EXECUÇÃO DAS AÇÕES E DE CUMPRIMENTO DAS METAS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[Descrever como será executado o projeto ou atividade, informando os procedimentos, processos ou técnicas para a execução das ações e alcance das metas.]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PARÂMETROS PARA AVALIAÇÃO DE DESEMPENHO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[Preencher este item em conformidade com as informações constantes do Anexo 3 (Termo de Referência)]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EQUIPE DE TRABALHO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[O modelo abaixo está disponível em planilha eletrônica]</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20130" cy="1790717"/>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120130" cy="1790717"/>
                    </a:xfrm>
                    <a:prstGeom prst="rect">
                      <a:avLst/>
                    </a:prstGeom>
                    <a:ln/>
                  </pic:spPr>
                </pic:pic>
              </a:graphicData>
            </a:graphic>
          </wp:inline>
        </w:drawing>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PREVISÃO DE RECEITAS E DE DESPESAS</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[O modelo abaixo está disponível em planilha eletrônica]</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20130" cy="749208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20130" cy="7492080"/>
                    </a:xfrm>
                    <a:prstGeom prst="rect">
                      <a:avLst/>
                    </a:prstGeom>
                    <a:ln/>
                  </pic:spPr>
                </pic:pic>
              </a:graphicData>
            </a:graphic>
          </wp:inline>
        </w:drawing>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Este Plano de Trabalho deverá ser acompanhado pelas cotações de preços dos bens e serviços a serem adquiridos (art.21, §§ 1º e 2º, do Decreto Estadual nº 17.091/2016).</w:t>
      </w:r>
    </w:p>
    <w:p w:rsidR="00645C9E" w:rsidRDefault="00645C9E">
      <w:pPr>
        <w:pStyle w:val="normal0"/>
        <w:spacing w:line="240" w:lineRule="auto"/>
        <w:ind w:left="-141" w:right="286"/>
        <w:jc w:val="both"/>
        <w:rPr>
          <w:rFonts w:ascii="Times New Roman" w:eastAsia="Times New Roman" w:hAnsi="Times New Roman" w:cs="Times New Roman"/>
          <w:color w:val="808080"/>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Os custos diretos, e os indiretos quando previstos, deverão ser expressamente detalhados e fundamentados (§3º, do art. 11, do Decreto Estadual nº. 17.091/2016). Os custos indiretos necessários à execução da parceria, desde que sejam indispensáveis e proporcionais à execução do seu objeto, poderão incluir, entre outras despesas, aquelas com internet, transporte, aluguel, telefone, consumo de água e luz e remuneração de serviços contábeis e de assessoria jurídica (art. 12, do Decreto Estadual nº. 17.091/2016).</w:t>
      </w:r>
    </w:p>
    <w:p w:rsidR="00645C9E" w:rsidRDefault="00645C9E">
      <w:pPr>
        <w:pStyle w:val="normal0"/>
        <w:spacing w:line="240" w:lineRule="auto"/>
        <w:ind w:left="-141" w:right="286"/>
        <w:jc w:val="both"/>
        <w:rPr>
          <w:rFonts w:ascii="Times New Roman" w:eastAsia="Times New Roman" w:hAnsi="Times New Roman" w:cs="Times New Roman"/>
          <w:color w:val="808080"/>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lastRenderedPageBreak/>
        <w:t>O custo dos recursos alocados parcialmente na realização do objeto da parceria será determinado mediante rateio, cuja memória de cálculo deverá ser detalhada no Plano de Trabalho da OSC, bem como nos Relatórios de Prestação de Contas. A memória de cálculo deverá conter os critérios de rateio, o valor do custo total do recurso e de todas as frações rateadas, com especificação das respectivas fontes provedoras (nome, CNPJ e o número do instrumento de parceria/contrato.]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tbl>
      <w:tblPr>
        <w:tblStyle w:val="aff7"/>
        <w:tblW w:w="9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95"/>
      </w:tblGrid>
      <w:tr w:rsidR="00645C9E">
        <w:trPr>
          <w:cantSplit/>
          <w:trHeight w:val="1491"/>
          <w:tblHeader/>
        </w:trPr>
        <w:tc>
          <w:tcPr>
            <w:tcW w:w="9795" w:type="dxa"/>
          </w:tcPr>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A observação abaixo deve ser excluída, caso o órgão ou entidade da administração pública não admita a excepcionalidade de pagamento em espécie prevista no §2º, do art. 53 da Lei nº. 13.019/2014</w:t>
            </w:r>
            <w:r>
              <w:rPr>
                <w:rFonts w:ascii="Times New Roman" w:eastAsia="Times New Roman" w:hAnsi="Times New Roman" w:cs="Times New Roman"/>
                <w:sz w:val="24"/>
                <w:szCs w:val="24"/>
              </w:rPr>
              <w:t xml:space="preserve">. </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O órgão ou entidade da administração pública decidirá quanto à possibilidade de realização de pagamentos em espécie pela OSC, observando a razoabilidade do montante necessário, estabelecendo na orientação abaixo para o preenchimento do Plano de Trabalho pela OSC o limite, em valores monetários, por credor. </w:t>
            </w:r>
          </w:p>
        </w:tc>
      </w:tr>
    </w:tbl>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[Na hipótese de impossibilidade de pagamento mediante transferência eletrônica, a OSC poderá efetuá-lo em espécie desde que justifique neste item do Plano de Trabalho os motivos, os quais poderão estar relacionados ao objeto da parceria, à região onde se desenvolverão as suas ações; ou à natureza dos serviços a serem prestados na execução da parceria, dentre outros. </w:t>
      </w:r>
    </w:p>
    <w:p w:rsidR="00645C9E" w:rsidRDefault="00645C9E">
      <w:pPr>
        <w:pStyle w:val="normal0"/>
        <w:spacing w:line="240" w:lineRule="auto"/>
        <w:ind w:left="-141" w:right="286"/>
        <w:jc w:val="both"/>
        <w:rPr>
          <w:rFonts w:ascii="Times New Roman" w:eastAsia="Times New Roman" w:hAnsi="Times New Roman" w:cs="Times New Roman"/>
          <w:color w:val="808080"/>
          <w:sz w:val="24"/>
          <w:szCs w:val="24"/>
        </w:rPr>
      </w:pPr>
    </w:p>
    <w:p w:rsidR="00645C9E" w:rsidRDefault="009961F9">
      <w:pPr>
        <w:pStyle w:val="normal0"/>
        <w:spacing w:line="240" w:lineRule="auto"/>
        <w:ind w:left="-141" w:right="286"/>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Os pagamentos em espécie estarão restritos ao limite individual por credor de R$ ______ (________)[incluir o valor limite por credor], levando-se em conta toda a duração da parceria, não dispensando o registro do credor final da despesa na prestação de contas.]</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Pr="00CE0D90" w:rsidRDefault="009961F9">
      <w:pPr>
        <w:pStyle w:val="normal0"/>
        <w:tabs>
          <w:tab w:val="left" w:pos="426"/>
        </w:tabs>
        <w:spacing w:line="240" w:lineRule="auto"/>
        <w:ind w:left="-141" w:right="-433"/>
        <w:jc w:val="both"/>
        <w:rPr>
          <w:rFonts w:ascii="Times New Roman" w:eastAsia="Times New Roman" w:hAnsi="Times New Roman" w:cs="Times New Roman"/>
          <w:sz w:val="24"/>
          <w:szCs w:val="24"/>
        </w:rPr>
      </w:pPr>
      <w:r w:rsidRPr="00CE0D90">
        <w:rPr>
          <w:rFonts w:ascii="Times New Roman" w:eastAsia="Times New Roman" w:hAnsi="Times New Roman" w:cs="Times New Roman"/>
          <w:sz w:val="24"/>
          <w:szCs w:val="24"/>
        </w:rPr>
        <w:t>J. CRONOGRAMA DE DESEMBOLSO</w:t>
      </w:r>
    </w:p>
    <w:p w:rsidR="00645C9E" w:rsidRPr="00CE0D90" w:rsidRDefault="00645C9E">
      <w:pPr>
        <w:pStyle w:val="normal0"/>
        <w:spacing w:line="240" w:lineRule="auto"/>
        <w:ind w:left="-141" w:right="-433"/>
        <w:jc w:val="both"/>
        <w:rPr>
          <w:rFonts w:ascii="Times New Roman" w:eastAsia="Times New Roman" w:hAnsi="Times New Roman" w:cs="Times New Roman"/>
          <w:sz w:val="24"/>
          <w:szCs w:val="24"/>
        </w:rPr>
      </w:pPr>
    </w:p>
    <w:tbl>
      <w:tblPr>
        <w:tblStyle w:val="aff8"/>
        <w:tblW w:w="9964" w:type="dxa"/>
        <w:tblInd w:w="-55" w:type="dxa"/>
        <w:tblLayout w:type="fixed"/>
        <w:tblLook w:val="0000"/>
      </w:tblPr>
      <w:tblGrid>
        <w:gridCol w:w="1360"/>
        <w:gridCol w:w="2868"/>
        <w:gridCol w:w="2868"/>
        <w:gridCol w:w="2868"/>
      </w:tblGrid>
      <w:tr w:rsidR="00645C9E" w:rsidRPr="00CE0D90">
        <w:trPr>
          <w:cantSplit/>
          <w:trHeight w:val="642"/>
          <w:tblHeader/>
        </w:trPr>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C9E" w:rsidRPr="00CE0D90" w:rsidRDefault="009961F9">
            <w:pPr>
              <w:pStyle w:val="normal0"/>
              <w:spacing w:line="240" w:lineRule="auto"/>
              <w:ind w:right="-433"/>
              <w:jc w:val="both"/>
              <w:rPr>
                <w:rFonts w:ascii="Times New Roman" w:eastAsia="Times New Roman" w:hAnsi="Times New Roman" w:cs="Times New Roman"/>
                <w:color w:val="auto"/>
                <w:sz w:val="24"/>
                <w:szCs w:val="24"/>
              </w:rPr>
            </w:pPr>
            <w:r w:rsidRPr="00CE0D90">
              <w:rPr>
                <w:rFonts w:ascii="Times New Roman" w:eastAsia="Times New Roman" w:hAnsi="Times New Roman" w:cs="Times New Roman"/>
                <w:color w:val="auto"/>
                <w:sz w:val="24"/>
                <w:szCs w:val="24"/>
              </w:rPr>
              <w:t>ANO</w:t>
            </w:r>
          </w:p>
        </w:tc>
        <w:tc>
          <w:tcPr>
            <w:tcW w:w="28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C9E" w:rsidRPr="00CE0D90" w:rsidRDefault="009961F9">
            <w:pPr>
              <w:pStyle w:val="normal0"/>
              <w:spacing w:line="240" w:lineRule="auto"/>
              <w:ind w:left="141" w:right="181"/>
              <w:jc w:val="both"/>
              <w:rPr>
                <w:rFonts w:ascii="Times New Roman" w:eastAsia="Times New Roman" w:hAnsi="Times New Roman" w:cs="Times New Roman"/>
                <w:color w:val="auto"/>
                <w:sz w:val="24"/>
                <w:szCs w:val="24"/>
              </w:rPr>
            </w:pPr>
            <w:r w:rsidRPr="00CE0D90">
              <w:rPr>
                <w:rFonts w:ascii="Times New Roman" w:eastAsia="Times New Roman" w:hAnsi="Times New Roman" w:cs="Times New Roman"/>
                <w:color w:val="auto"/>
                <w:sz w:val="24"/>
                <w:szCs w:val="24"/>
              </w:rPr>
              <w:t xml:space="preserve">1º_____ [definir período de liberação da parcela. </w:t>
            </w:r>
          </w:p>
          <w:p w:rsidR="00645C9E" w:rsidRPr="00CE0D90" w:rsidRDefault="00645C9E">
            <w:pPr>
              <w:pStyle w:val="normal0"/>
              <w:spacing w:line="240" w:lineRule="auto"/>
              <w:ind w:left="-141" w:right="-433"/>
              <w:jc w:val="both"/>
              <w:rPr>
                <w:rFonts w:ascii="Times New Roman" w:eastAsia="Times New Roman" w:hAnsi="Times New Roman" w:cs="Times New Roman"/>
                <w:color w:val="auto"/>
                <w:sz w:val="24"/>
                <w:szCs w:val="24"/>
              </w:rPr>
            </w:pPr>
          </w:p>
        </w:tc>
        <w:tc>
          <w:tcPr>
            <w:tcW w:w="28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C9E" w:rsidRPr="00CE0D90" w:rsidRDefault="009961F9">
            <w:pPr>
              <w:pStyle w:val="normal0"/>
              <w:spacing w:line="240" w:lineRule="auto"/>
              <w:ind w:left="141" w:right="181"/>
              <w:jc w:val="both"/>
              <w:rPr>
                <w:rFonts w:ascii="Times New Roman" w:eastAsia="Times New Roman" w:hAnsi="Times New Roman" w:cs="Times New Roman"/>
                <w:color w:val="auto"/>
                <w:sz w:val="24"/>
                <w:szCs w:val="24"/>
              </w:rPr>
            </w:pPr>
            <w:r w:rsidRPr="00CE0D90">
              <w:rPr>
                <w:rFonts w:ascii="Times New Roman" w:eastAsia="Times New Roman" w:hAnsi="Times New Roman" w:cs="Times New Roman"/>
                <w:color w:val="auto"/>
                <w:sz w:val="24"/>
                <w:szCs w:val="24"/>
              </w:rPr>
              <w:t>1º_____ [definir período de liberação da parcela.</w:t>
            </w:r>
          </w:p>
        </w:tc>
        <w:tc>
          <w:tcPr>
            <w:tcW w:w="28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C9E" w:rsidRPr="00CE0D90" w:rsidRDefault="009961F9">
            <w:pPr>
              <w:pStyle w:val="normal0"/>
              <w:spacing w:line="240" w:lineRule="auto"/>
              <w:ind w:left="141" w:right="181"/>
              <w:jc w:val="both"/>
              <w:rPr>
                <w:rFonts w:ascii="Times New Roman" w:eastAsia="Times New Roman" w:hAnsi="Times New Roman" w:cs="Times New Roman"/>
                <w:color w:val="auto"/>
                <w:sz w:val="24"/>
                <w:szCs w:val="24"/>
              </w:rPr>
            </w:pPr>
            <w:r w:rsidRPr="00CE0D90">
              <w:rPr>
                <w:rFonts w:ascii="Times New Roman" w:eastAsia="Times New Roman" w:hAnsi="Times New Roman" w:cs="Times New Roman"/>
                <w:color w:val="auto"/>
                <w:sz w:val="24"/>
                <w:szCs w:val="24"/>
              </w:rPr>
              <w:t>1º_____ [definir período de liberação da parcela.</w:t>
            </w:r>
          </w:p>
        </w:tc>
      </w:tr>
      <w:tr w:rsidR="00645C9E" w:rsidRPr="00CE0D90">
        <w:trPr>
          <w:cantSplit/>
          <w:trHeight w:val="373"/>
          <w:tblHeader/>
        </w:trPr>
        <w:tc>
          <w:tcPr>
            <w:tcW w:w="1360" w:type="dxa"/>
            <w:tcBorders>
              <w:top w:val="single" w:sz="4" w:space="0" w:color="000000"/>
              <w:left w:val="single" w:sz="4" w:space="0" w:color="000000"/>
              <w:bottom w:val="single" w:sz="4" w:space="0" w:color="000000"/>
              <w:right w:val="single" w:sz="4" w:space="0" w:color="000000"/>
            </w:tcBorders>
            <w:vAlign w:val="center"/>
          </w:tcPr>
          <w:p w:rsidR="00645C9E" w:rsidRPr="00CE0D90" w:rsidRDefault="009961F9">
            <w:pPr>
              <w:pStyle w:val="normal0"/>
              <w:spacing w:line="240" w:lineRule="auto"/>
              <w:ind w:left="141" w:right="-433"/>
              <w:jc w:val="both"/>
              <w:rPr>
                <w:rFonts w:ascii="Times New Roman" w:eastAsia="Times New Roman" w:hAnsi="Times New Roman" w:cs="Times New Roman"/>
                <w:color w:val="auto"/>
                <w:sz w:val="24"/>
                <w:szCs w:val="24"/>
              </w:rPr>
            </w:pPr>
            <w:r w:rsidRPr="00CE0D90">
              <w:rPr>
                <w:rFonts w:ascii="Times New Roman" w:eastAsia="Times New Roman" w:hAnsi="Times New Roman" w:cs="Times New Roman"/>
                <w:color w:val="auto"/>
                <w:sz w:val="24"/>
                <w:szCs w:val="24"/>
              </w:rPr>
              <w:t>I</w:t>
            </w:r>
          </w:p>
        </w:tc>
        <w:tc>
          <w:tcPr>
            <w:tcW w:w="2867" w:type="dxa"/>
            <w:tcBorders>
              <w:top w:val="single" w:sz="4" w:space="0" w:color="000000"/>
              <w:left w:val="single" w:sz="4" w:space="0" w:color="000000"/>
              <w:bottom w:val="single" w:sz="4" w:space="0" w:color="000000"/>
              <w:right w:val="single" w:sz="4" w:space="0" w:color="000000"/>
            </w:tcBorders>
            <w:vAlign w:val="center"/>
          </w:tcPr>
          <w:p w:rsidR="00645C9E" w:rsidRPr="00CE0D90" w:rsidRDefault="00645C9E" w:rsidP="00CE0D90">
            <w:pPr>
              <w:pStyle w:val="normal0"/>
              <w:spacing w:line="240" w:lineRule="auto"/>
              <w:ind w:right="-433"/>
              <w:jc w:val="both"/>
              <w:rPr>
                <w:rFonts w:ascii="Times New Roman" w:eastAsia="Times New Roman" w:hAnsi="Times New Roman" w:cs="Times New Roman"/>
                <w:color w:val="auto"/>
                <w:sz w:val="24"/>
                <w:szCs w:val="24"/>
              </w:rPr>
            </w:pPr>
          </w:p>
        </w:tc>
        <w:tc>
          <w:tcPr>
            <w:tcW w:w="2867" w:type="dxa"/>
            <w:tcBorders>
              <w:top w:val="single" w:sz="4" w:space="0" w:color="000000"/>
              <w:left w:val="single" w:sz="4" w:space="0" w:color="000000"/>
              <w:bottom w:val="single" w:sz="4" w:space="0" w:color="000000"/>
              <w:right w:val="single" w:sz="4" w:space="0" w:color="000000"/>
            </w:tcBorders>
            <w:vAlign w:val="center"/>
          </w:tcPr>
          <w:p w:rsidR="00645C9E" w:rsidRPr="00CE0D90" w:rsidRDefault="00645C9E">
            <w:pPr>
              <w:pStyle w:val="normal0"/>
              <w:spacing w:line="240" w:lineRule="auto"/>
              <w:ind w:left="141" w:right="-433"/>
              <w:jc w:val="both"/>
              <w:rPr>
                <w:rFonts w:ascii="Times New Roman" w:eastAsia="Times New Roman" w:hAnsi="Times New Roman" w:cs="Times New Roman"/>
                <w:color w:val="auto"/>
                <w:sz w:val="24"/>
                <w:szCs w:val="24"/>
              </w:rPr>
            </w:pPr>
          </w:p>
        </w:tc>
        <w:tc>
          <w:tcPr>
            <w:tcW w:w="2867" w:type="dxa"/>
            <w:tcBorders>
              <w:top w:val="single" w:sz="4" w:space="0" w:color="000000"/>
              <w:left w:val="single" w:sz="4" w:space="0" w:color="000000"/>
              <w:bottom w:val="single" w:sz="4" w:space="0" w:color="000000"/>
              <w:right w:val="single" w:sz="4" w:space="0" w:color="000000"/>
            </w:tcBorders>
            <w:vAlign w:val="center"/>
          </w:tcPr>
          <w:p w:rsidR="00645C9E" w:rsidRPr="00CE0D90" w:rsidRDefault="00645C9E">
            <w:pPr>
              <w:pStyle w:val="normal0"/>
              <w:spacing w:line="240" w:lineRule="auto"/>
              <w:ind w:left="141" w:right="-433"/>
              <w:jc w:val="both"/>
              <w:rPr>
                <w:rFonts w:ascii="Times New Roman" w:eastAsia="Times New Roman" w:hAnsi="Times New Roman" w:cs="Times New Roman"/>
                <w:color w:val="auto"/>
                <w:sz w:val="24"/>
                <w:szCs w:val="24"/>
              </w:rPr>
            </w:pPr>
          </w:p>
        </w:tc>
      </w:tr>
      <w:tr w:rsidR="00645C9E" w:rsidRPr="00CE0D90">
        <w:trPr>
          <w:cantSplit/>
          <w:trHeight w:val="373"/>
          <w:tblHeader/>
        </w:trPr>
        <w:tc>
          <w:tcPr>
            <w:tcW w:w="1360" w:type="dxa"/>
            <w:tcBorders>
              <w:top w:val="single" w:sz="4" w:space="0" w:color="000000"/>
              <w:left w:val="single" w:sz="4" w:space="0" w:color="000000"/>
              <w:bottom w:val="single" w:sz="4" w:space="0" w:color="000000"/>
              <w:right w:val="single" w:sz="4" w:space="0" w:color="000000"/>
            </w:tcBorders>
            <w:vAlign w:val="center"/>
          </w:tcPr>
          <w:p w:rsidR="00645C9E" w:rsidRPr="00CE0D90" w:rsidRDefault="009961F9">
            <w:pPr>
              <w:pStyle w:val="normal0"/>
              <w:spacing w:line="240" w:lineRule="auto"/>
              <w:ind w:left="141" w:right="-433"/>
              <w:jc w:val="both"/>
              <w:rPr>
                <w:rFonts w:ascii="Times New Roman" w:eastAsia="Times New Roman" w:hAnsi="Times New Roman" w:cs="Times New Roman"/>
                <w:color w:val="auto"/>
                <w:sz w:val="24"/>
                <w:szCs w:val="24"/>
              </w:rPr>
            </w:pPr>
            <w:r w:rsidRPr="00CE0D90">
              <w:rPr>
                <w:rFonts w:ascii="Times New Roman" w:eastAsia="Times New Roman" w:hAnsi="Times New Roman" w:cs="Times New Roman"/>
                <w:color w:val="auto"/>
                <w:sz w:val="24"/>
                <w:szCs w:val="24"/>
              </w:rPr>
              <w:t>II</w:t>
            </w:r>
          </w:p>
        </w:tc>
        <w:tc>
          <w:tcPr>
            <w:tcW w:w="2867" w:type="dxa"/>
            <w:tcBorders>
              <w:top w:val="single" w:sz="4" w:space="0" w:color="000000"/>
              <w:left w:val="single" w:sz="4" w:space="0" w:color="000000"/>
              <w:bottom w:val="single" w:sz="4" w:space="0" w:color="000000"/>
              <w:right w:val="single" w:sz="4" w:space="0" w:color="000000"/>
            </w:tcBorders>
            <w:vAlign w:val="center"/>
          </w:tcPr>
          <w:p w:rsidR="00645C9E" w:rsidRPr="00CE0D90" w:rsidRDefault="00645C9E">
            <w:pPr>
              <w:pStyle w:val="normal0"/>
              <w:spacing w:line="240" w:lineRule="auto"/>
              <w:ind w:left="141" w:right="-433"/>
              <w:jc w:val="both"/>
              <w:rPr>
                <w:rFonts w:ascii="Times New Roman" w:eastAsia="Times New Roman" w:hAnsi="Times New Roman" w:cs="Times New Roman"/>
                <w:color w:val="auto"/>
                <w:sz w:val="24"/>
                <w:szCs w:val="24"/>
              </w:rPr>
            </w:pPr>
          </w:p>
        </w:tc>
        <w:tc>
          <w:tcPr>
            <w:tcW w:w="2867" w:type="dxa"/>
            <w:tcBorders>
              <w:top w:val="single" w:sz="4" w:space="0" w:color="000000"/>
              <w:left w:val="single" w:sz="4" w:space="0" w:color="000000"/>
              <w:bottom w:val="single" w:sz="4" w:space="0" w:color="000000"/>
              <w:right w:val="single" w:sz="4" w:space="0" w:color="000000"/>
            </w:tcBorders>
            <w:vAlign w:val="center"/>
          </w:tcPr>
          <w:p w:rsidR="00645C9E" w:rsidRPr="00CE0D90" w:rsidRDefault="00645C9E">
            <w:pPr>
              <w:pStyle w:val="normal0"/>
              <w:spacing w:line="240" w:lineRule="auto"/>
              <w:ind w:left="141" w:right="-433"/>
              <w:jc w:val="both"/>
              <w:rPr>
                <w:rFonts w:ascii="Times New Roman" w:eastAsia="Times New Roman" w:hAnsi="Times New Roman" w:cs="Times New Roman"/>
                <w:color w:val="auto"/>
                <w:sz w:val="24"/>
                <w:szCs w:val="24"/>
              </w:rPr>
            </w:pPr>
          </w:p>
        </w:tc>
        <w:tc>
          <w:tcPr>
            <w:tcW w:w="2867" w:type="dxa"/>
            <w:tcBorders>
              <w:top w:val="single" w:sz="4" w:space="0" w:color="000000"/>
              <w:left w:val="single" w:sz="4" w:space="0" w:color="000000"/>
              <w:bottom w:val="single" w:sz="4" w:space="0" w:color="000000"/>
              <w:right w:val="single" w:sz="4" w:space="0" w:color="000000"/>
            </w:tcBorders>
            <w:vAlign w:val="center"/>
          </w:tcPr>
          <w:p w:rsidR="00645C9E" w:rsidRPr="00CE0D90" w:rsidRDefault="00645C9E">
            <w:pPr>
              <w:pStyle w:val="normal0"/>
              <w:spacing w:line="240" w:lineRule="auto"/>
              <w:ind w:left="141" w:right="-433"/>
              <w:jc w:val="both"/>
              <w:rPr>
                <w:rFonts w:ascii="Times New Roman" w:eastAsia="Times New Roman" w:hAnsi="Times New Roman" w:cs="Times New Roman"/>
                <w:color w:val="auto"/>
                <w:sz w:val="24"/>
                <w:szCs w:val="24"/>
              </w:rPr>
            </w:pPr>
          </w:p>
        </w:tc>
      </w:tr>
    </w:tbl>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12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A tabela acima poderá ser alterada de acordo com número de parcelas do repasse.</w:t>
      </w:r>
    </w:p>
    <w:p w:rsidR="00645C9E" w:rsidRDefault="00645C9E">
      <w:pPr>
        <w:pStyle w:val="normal0"/>
        <w:tabs>
          <w:tab w:val="left" w:pos="426"/>
        </w:tabs>
        <w:spacing w:line="240" w:lineRule="auto"/>
        <w:ind w:left="-141" w:right="-433"/>
        <w:jc w:val="both"/>
        <w:rPr>
          <w:rFonts w:ascii="Times New Roman" w:eastAsia="Times New Roman" w:hAnsi="Times New Roman" w:cs="Times New Roman"/>
          <w:sz w:val="24"/>
          <w:szCs w:val="24"/>
        </w:rPr>
      </w:pPr>
    </w:p>
    <w:p w:rsidR="00645C9E" w:rsidRDefault="009961F9">
      <w:pPr>
        <w:pStyle w:val="normal0"/>
        <w:tabs>
          <w:tab w:val="left" w:pos="426"/>
        </w:tabs>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BENS A SEREM ADQUIRIDOS </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tbl>
      <w:tblPr>
        <w:tblStyle w:val="aff9"/>
        <w:tblW w:w="8880" w:type="dxa"/>
        <w:tblInd w:w="-12" w:type="dxa"/>
        <w:tblLayout w:type="fixed"/>
        <w:tblLook w:val="0400"/>
      </w:tblPr>
      <w:tblGrid>
        <w:gridCol w:w="2068"/>
        <w:gridCol w:w="947"/>
        <w:gridCol w:w="1260"/>
        <w:gridCol w:w="1350"/>
        <w:gridCol w:w="3255"/>
      </w:tblGrid>
      <w:tr w:rsidR="00645C9E">
        <w:trPr>
          <w:cantSplit/>
          <w:trHeight w:val="460"/>
          <w:tblHeader/>
        </w:trPr>
        <w:tc>
          <w:tcPr>
            <w:tcW w:w="20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C9E" w:rsidRDefault="009961F9">
            <w:pPr>
              <w:pStyle w:val="normal0"/>
              <w:spacing w:line="240" w:lineRule="auto"/>
              <w:ind w:right="-433"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Descrição do Bem</w:t>
            </w:r>
          </w:p>
        </w:tc>
        <w:tc>
          <w:tcPr>
            <w:tcW w:w="9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Qtde</w:t>
            </w:r>
          </w:p>
        </w:tc>
        <w:tc>
          <w:tcPr>
            <w:tcW w:w="1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C9E" w:rsidRDefault="009961F9">
            <w:pPr>
              <w:pStyle w:val="normal0"/>
              <w:spacing w:line="24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Valor Unitário</w: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Valor Total</w:t>
            </w:r>
          </w:p>
        </w:tc>
        <w:tc>
          <w:tcPr>
            <w:tcW w:w="32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Justificativa para </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aquisição</w:t>
            </w:r>
          </w:p>
        </w:tc>
      </w:tr>
      <w:tr w:rsidR="00645C9E">
        <w:trPr>
          <w:cantSplit/>
          <w:trHeight w:val="197"/>
          <w:tblHeader/>
        </w:trPr>
        <w:tc>
          <w:tcPr>
            <w:tcW w:w="2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7" w:type="dxa"/>
            <w:tcBorders>
              <w:top w:val="single" w:sz="4" w:space="0" w:color="000000"/>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0" w:type="dxa"/>
            <w:tcBorders>
              <w:top w:val="single" w:sz="4" w:space="0" w:color="000000"/>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5" w:type="dxa"/>
            <w:tcBorders>
              <w:top w:val="single" w:sz="4" w:space="0" w:color="000000"/>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45C9E">
        <w:trPr>
          <w:cantSplit/>
          <w:trHeight w:val="251"/>
          <w:tblHeader/>
        </w:trPr>
        <w:tc>
          <w:tcPr>
            <w:tcW w:w="2067" w:type="dxa"/>
            <w:tcBorders>
              <w:top w:val="nil"/>
              <w:left w:val="single" w:sz="4" w:space="0" w:color="000000"/>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7"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5"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45C9E">
        <w:trPr>
          <w:cantSplit/>
          <w:trHeight w:val="251"/>
          <w:tblHeader/>
        </w:trPr>
        <w:tc>
          <w:tcPr>
            <w:tcW w:w="2067" w:type="dxa"/>
            <w:tcBorders>
              <w:top w:val="nil"/>
              <w:left w:val="single" w:sz="4" w:space="0" w:color="000000"/>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7"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5"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45C9E">
        <w:trPr>
          <w:cantSplit/>
          <w:trHeight w:val="251"/>
          <w:tblHeader/>
        </w:trPr>
        <w:tc>
          <w:tcPr>
            <w:tcW w:w="2067" w:type="dxa"/>
            <w:tcBorders>
              <w:top w:val="nil"/>
              <w:left w:val="single" w:sz="4" w:space="0" w:color="000000"/>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47"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5"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45C9E">
        <w:trPr>
          <w:cantSplit/>
          <w:trHeight w:val="251"/>
          <w:tblHeader/>
        </w:trPr>
        <w:tc>
          <w:tcPr>
            <w:tcW w:w="2067" w:type="dxa"/>
            <w:tcBorders>
              <w:top w:val="nil"/>
              <w:left w:val="single" w:sz="4" w:space="0" w:color="000000"/>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7"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5"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45C9E">
        <w:trPr>
          <w:cantSplit/>
          <w:trHeight w:val="251"/>
          <w:tblHeader/>
        </w:trPr>
        <w:tc>
          <w:tcPr>
            <w:tcW w:w="2067" w:type="dxa"/>
            <w:tcBorders>
              <w:top w:val="nil"/>
              <w:left w:val="single" w:sz="4" w:space="0" w:color="000000"/>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47"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5"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45C9E">
        <w:trPr>
          <w:cantSplit/>
          <w:trHeight w:val="251"/>
          <w:tblHeader/>
        </w:trPr>
        <w:tc>
          <w:tcPr>
            <w:tcW w:w="2067" w:type="dxa"/>
            <w:tcBorders>
              <w:top w:val="nil"/>
              <w:left w:val="single" w:sz="4" w:space="0" w:color="000000"/>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47"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5"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45C9E">
        <w:trPr>
          <w:cantSplit/>
          <w:trHeight w:val="251"/>
          <w:tblHeader/>
        </w:trPr>
        <w:tc>
          <w:tcPr>
            <w:tcW w:w="2067" w:type="dxa"/>
            <w:tcBorders>
              <w:top w:val="nil"/>
              <w:left w:val="single" w:sz="4" w:space="0" w:color="000000"/>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47"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5"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45C9E">
        <w:trPr>
          <w:cantSplit/>
          <w:trHeight w:val="251"/>
          <w:tblHeader/>
        </w:trPr>
        <w:tc>
          <w:tcPr>
            <w:tcW w:w="2067" w:type="dxa"/>
            <w:tcBorders>
              <w:top w:val="nil"/>
              <w:left w:val="single" w:sz="4" w:space="0" w:color="000000"/>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47"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5"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45C9E">
        <w:trPr>
          <w:cantSplit/>
          <w:trHeight w:val="251"/>
          <w:tblHeader/>
        </w:trPr>
        <w:tc>
          <w:tcPr>
            <w:tcW w:w="2067" w:type="dxa"/>
            <w:tcBorders>
              <w:top w:val="nil"/>
              <w:left w:val="single" w:sz="4" w:space="0" w:color="000000"/>
              <w:bottom w:val="single" w:sz="4" w:space="0" w:color="000000"/>
              <w:right w:val="single" w:sz="4" w:space="0" w:color="000000"/>
            </w:tcBorders>
            <w:shd w:val="clear" w:color="auto" w:fill="auto"/>
            <w:vAlign w:val="center"/>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947"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0"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5" w:type="dxa"/>
            <w:tcBorders>
              <w:top w:val="nil"/>
              <w:left w:val="nil"/>
              <w:bottom w:val="single" w:sz="4" w:space="0" w:color="000000"/>
              <w:right w:val="single" w:sz="4" w:space="0" w:color="000000"/>
            </w:tcBorders>
            <w:shd w:val="clear" w:color="auto" w:fill="auto"/>
            <w:vAlign w:val="center"/>
          </w:tcPr>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99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Excluir este item caso não seja aplicável.</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color w:val="FF0000"/>
          <w:sz w:val="24"/>
          <w:szCs w:val="24"/>
        </w:rPr>
      </w:pPr>
    </w:p>
    <w:p w:rsidR="00645C9E" w:rsidRDefault="00645C9E">
      <w:pPr>
        <w:pStyle w:val="normal0"/>
        <w:spacing w:line="240" w:lineRule="auto"/>
        <w:ind w:left="-141" w:right="-433"/>
        <w:jc w:val="both"/>
        <w:rPr>
          <w:rFonts w:ascii="Times New Roman" w:eastAsia="Times New Roman" w:hAnsi="Times New Roman" w:cs="Times New Roman"/>
          <w:color w:val="FF0000"/>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 _____de __________________ de 2024.</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DO REPRESENTANTE LEGAL / ASSINATURA</w:t>
      </w:r>
    </w:p>
    <w:p w:rsidR="00645C9E" w:rsidRDefault="00645C9E" w:rsidP="000904A1">
      <w:pPr>
        <w:pStyle w:val="normal0"/>
        <w:spacing w:line="240" w:lineRule="auto"/>
        <w:ind w:right="-433"/>
        <w:rPr>
          <w:rFonts w:ascii="Times New Roman" w:eastAsia="Times New Roman" w:hAnsi="Times New Roman" w:cs="Times New Roman"/>
          <w:sz w:val="24"/>
          <w:szCs w:val="24"/>
        </w:rPr>
      </w:pPr>
    </w:p>
    <w:sectPr w:rsidR="00645C9E" w:rsidSect="00645C9E">
      <w:pgSz w:w="11909" w:h="16834"/>
      <w:pgMar w:top="1380" w:right="720" w:bottom="280" w:left="127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8CA" w:rsidRDefault="003928CA" w:rsidP="00645C9E">
      <w:pPr>
        <w:spacing w:line="240" w:lineRule="auto"/>
      </w:pPr>
      <w:r>
        <w:separator/>
      </w:r>
    </w:p>
  </w:endnote>
  <w:endnote w:type="continuationSeparator" w:id="1">
    <w:p w:rsidR="003928CA" w:rsidRDefault="003928CA" w:rsidP="00645C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8CA" w:rsidRDefault="003928CA" w:rsidP="00645C9E">
      <w:pPr>
        <w:spacing w:line="240" w:lineRule="auto"/>
      </w:pPr>
      <w:r>
        <w:separator/>
      </w:r>
    </w:p>
  </w:footnote>
  <w:footnote w:type="continuationSeparator" w:id="1">
    <w:p w:rsidR="003928CA" w:rsidRDefault="003928CA" w:rsidP="00645C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1FB8"/>
    <w:multiLevelType w:val="multilevel"/>
    <w:tmpl w:val="2FAE8C9E"/>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
    <w:nsid w:val="046F4330"/>
    <w:multiLevelType w:val="multilevel"/>
    <w:tmpl w:val="B8D4173E"/>
    <w:lvl w:ilvl="0">
      <w:start w:val="1"/>
      <w:numFmt w:val="upperLetter"/>
      <w:lvlText w:val="%1."/>
      <w:lvlJc w:val="left"/>
      <w:pPr>
        <w:ind w:left="470" w:hanging="360"/>
      </w:p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2">
    <w:nsid w:val="06C44C27"/>
    <w:multiLevelType w:val="multilevel"/>
    <w:tmpl w:val="98625EBA"/>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0A40A3"/>
    <w:multiLevelType w:val="multilevel"/>
    <w:tmpl w:val="F8986DDC"/>
    <w:lvl w:ilvl="0">
      <w:start w:val="1"/>
      <w:numFmt w:val="decimal"/>
      <w:lvlText w:val="%1."/>
      <w:lvlJc w:val="left"/>
      <w:pPr>
        <w:ind w:left="1300" w:hanging="360"/>
      </w:pPr>
      <w:rPr>
        <w:rFonts w:ascii="Calibri" w:eastAsia="Calibri" w:hAnsi="Calibri" w:cs="Calibri"/>
        <w:sz w:val="22"/>
        <w:szCs w:val="22"/>
      </w:rPr>
    </w:lvl>
    <w:lvl w:ilvl="1">
      <w:numFmt w:val="bullet"/>
      <w:lvlText w:val="•"/>
      <w:lvlJc w:val="left"/>
      <w:pPr>
        <w:ind w:left="2174" w:hanging="360"/>
      </w:pPr>
    </w:lvl>
    <w:lvl w:ilvl="2">
      <w:numFmt w:val="bullet"/>
      <w:lvlText w:val="•"/>
      <w:lvlJc w:val="left"/>
      <w:pPr>
        <w:ind w:left="3048" w:hanging="360"/>
      </w:pPr>
    </w:lvl>
    <w:lvl w:ilvl="3">
      <w:numFmt w:val="bullet"/>
      <w:lvlText w:val="•"/>
      <w:lvlJc w:val="left"/>
      <w:pPr>
        <w:ind w:left="3922" w:hanging="360"/>
      </w:pPr>
    </w:lvl>
    <w:lvl w:ilvl="4">
      <w:numFmt w:val="bullet"/>
      <w:lvlText w:val="•"/>
      <w:lvlJc w:val="left"/>
      <w:pPr>
        <w:ind w:left="4796" w:hanging="360"/>
      </w:pPr>
    </w:lvl>
    <w:lvl w:ilvl="5">
      <w:numFmt w:val="bullet"/>
      <w:lvlText w:val="•"/>
      <w:lvlJc w:val="left"/>
      <w:pPr>
        <w:ind w:left="5670" w:hanging="360"/>
      </w:pPr>
    </w:lvl>
    <w:lvl w:ilvl="6">
      <w:numFmt w:val="bullet"/>
      <w:lvlText w:val="•"/>
      <w:lvlJc w:val="left"/>
      <w:pPr>
        <w:ind w:left="6544" w:hanging="360"/>
      </w:pPr>
    </w:lvl>
    <w:lvl w:ilvl="7">
      <w:numFmt w:val="bullet"/>
      <w:lvlText w:val="•"/>
      <w:lvlJc w:val="left"/>
      <w:pPr>
        <w:ind w:left="7418" w:hanging="360"/>
      </w:pPr>
    </w:lvl>
    <w:lvl w:ilvl="8">
      <w:numFmt w:val="bullet"/>
      <w:lvlText w:val="•"/>
      <w:lvlJc w:val="left"/>
      <w:pPr>
        <w:ind w:left="8292" w:hanging="360"/>
      </w:pPr>
    </w:lvl>
  </w:abstractNum>
  <w:abstractNum w:abstractNumId="4">
    <w:nsid w:val="07AD15E3"/>
    <w:multiLevelType w:val="multilevel"/>
    <w:tmpl w:val="9322FDE2"/>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5">
    <w:nsid w:val="09256E54"/>
    <w:multiLevelType w:val="multilevel"/>
    <w:tmpl w:val="C60C75F4"/>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057A9B"/>
    <w:multiLevelType w:val="multilevel"/>
    <w:tmpl w:val="AF7A8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F6A793D"/>
    <w:multiLevelType w:val="multilevel"/>
    <w:tmpl w:val="F7DC508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266854"/>
    <w:multiLevelType w:val="multilevel"/>
    <w:tmpl w:val="7A64CC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3043913"/>
    <w:multiLevelType w:val="multilevel"/>
    <w:tmpl w:val="9B0A691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7D1546"/>
    <w:multiLevelType w:val="multilevel"/>
    <w:tmpl w:val="9A2C2D8C"/>
    <w:lvl w:ilvl="0">
      <w:start w:val="1"/>
      <w:numFmt w:val="decimal"/>
      <w:lvlText w:val="%1."/>
      <w:lvlJc w:val="left"/>
      <w:pPr>
        <w:ind w:left="824" w:hanging="359"/>
      </w:p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11">
    <w:nsid w:val="21E63587"/>
    <w:multiLevelType w:val="multilevel"/>
    <w:tmpl w:val="9594FDA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2">
    <w:nsid w:val="22DD2DE0"/>
    <w:multiLevelType w:val="multilevel"/>
    <w:tmpl w:val="71C4C978"/>
    <w:lvl w:ilvl="0">
      <w:start w:val="1"/>
      <w:numFmt w:val="upperRoman"/>
      <w:lvlText w:val="%1."/>
      <w:lvlJc w:val="right"/>
      <w:pPr>
        <w:ind w:left="540" w:hanging="18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187180"/>
    <w:multiLevelType w:val="multilevel"/>
    <w:tmpl w:val="F8EE733C"/>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4">
    <w:nsid w:val="263C0622"/>
    <w:multiLevelType w:val="multilevel"/>
    <w:tmpl w:val="D1CE7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8E22305"/>
    <w:multiLevelType w:val="multilevel"/>
    <w:tmpl w:val="6A025D40"/>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6">
    <w:nsid w:val="2C8C249F"/>
    <w:multiLevelType w:val="multilevel"/>
    <w:tmpl w:val="57746388"/>
    <w:lvl w:ilvl="0">
      <w:start w:val="6"/>
      <w:numFmt w:val="decimal"/>
      <w:lvlText w:val="%1"/>
      <w:lvlJc w:val="left"/>
      <w:pPr>
        <w:ind w:left="360" w:hanging="360"/>
      </w:pPr>
      <w:rPr>
        <w:b w:val="0"/>
      </w:rPr>
    </w:lvl>
    <w:lvl w:ilvl="1">
      <w:start w:val="1"/>
      <w:numFmt w:val="decimal"/>
      <w:lvlText w:val="%1.%2"/>
      <w:lvlJc w:val="left"/>
      <w:pPr>
        <w:ind w:left="218" w:hanging="360"/>
      </w:pPr>
      <w:rPr>
        <w:rFonts w:ascii="Times New Roman" w:eastAsia="Times New Roman" w:hAnsi="Times New Roman" w:cs="Times New Roman"/>
        <w:b/>
      </w:rPr>
    </w:lvl>
    <w:lvl w:ilvl="2">
      <w:start w:val="1"/>
      <w:numFmt w:val="decimal"/>
      <w:lvlText w:val="%1.%2.%3"/>
      <w:lvlJc w:val="left"/>
      <w:pPr>
        <w:ind w:left="436" w:hanging="720"/>
      </w:pPr>
      <w:rPr>
        <w:b w:val="0"/>
      </w:rPr>
    </w:lvl>
    <w:lvl w:ilvl="3">
      <w:start w:val="1"/>
      <w:numFmt w:val="decimal"/>
      <w:lvlText w:val="%1.%2.%3.%4"/>
      <w:lvlJc w:val="left"/>
      <w:pPr>
        <w:ind w:left="294" w:hanging="720"/>
      </w:pPr>
      <w:rPr>
        <w:b w:val="0"/>
      </w:rPr>
    </w:lvl>
    <w:lvl w:ilvl="4">
      <w:start w:val="1"/>
      <w:numFmt w:val="decimal"/>
      <w:lvlText w:val="%1.%2.%3.%4.%5"/>
      <w:lvlJc w:val="left"/>
      <w:pPr>
        <w:ind w:left="512" w:hanging="1080"/>
      </w:pPr>
      <w:rPr>
        <w:b w:val="0"/>
      </w:rPr>
    </w:lvl>
    <w:lvl w:ilvl="5">
      <w:start w:val="1"/>
      <w:numFmt w:val="decimal"/>
      <w:lvlText w:val="%1.%2.%3.%4.%5.%6"/>
      <w:lvlJc w:val="left"/>
      <w:pPr>
        <w:ind w:left="370" w:hanging="1080"/>
      </w:pPr>
      <w:rPr>
        <w:b w:val="0"/>
      </w:rPr>
    </w:lvl>
    <w:lvl w:ilvl="6">
      <w:start w:val="1"/>
      <w:numFmt w:val="decimal"/>
      <w:lvlText w:val="%1.%2.%3.%4.%5.%6.%7"/>
      <w:lvlJc w:val="left"/>
      <w:pPr>
        <w:ind w:left="588" w:hanging="1440"/>
      </w:pPr>
      <w:rPr>
        <w:b w:val="0"/>
      </w:rPr>
    </w:lvl>
    <w:lvl w:ilvl="7">
      <w:start w:val="1"/>
      <w:numFmt w:val="decimal"/>
      <w:lvlText w:val="%1.%2.%3.%4.%5.%6.%7.%8"/>
      <w:lvlJc w:val="left"/>
      <w:pPr>
        <w:ind w:left="446" w:hanging="1440"/>
      </w:pPr>
      <w:rPr>
        <w:b w:val="0"/>
      </w:rPr>
    </w:lvl>
    <w:lvl w:ilvl="8">
      <w:start w:val="1"/>
      <w:numFmt w:val="decimal"/>
      <w:lvlText w:val="%1.%2.%3.%4.%5.%6.%7.%8.%9"/>
      <w:lvlJc w:val="left"/>
      <w:pPr>
        <w:ind w:left="664" w:hanging="1800"/>
      </w:pPr>
      <w:rPr>
        <w:b w:val="0"/>
      </w:rPr>
    </w:lvl>
  </w:abstractNum>
  <w:abstractNum w:abstractNumId="17">
    <w:nsid w:val="2D2D6501"/>
    <w:multiLevelType w:val="multilevel"/>
    <w:tmpl w:val="4E42C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7A789F"/>
    <w:multiLevelType w:val="multilevel"/>
    <w:tmpl w:val="6E286240"/>
    <w:lvl w:ilvl="0">
      <w:start w:val="6"/>
      <w:numFmt w:val="decimal"/>
      <w:lvlText w:val="%1"/>
      <w:lvlJc w:val="left"/>
      <w:pPr>
        <w:ind w:left="360" w:hanging="360"/>
      </w:pPr>
      <w:rPr>
        <w:b w:val="0"/>
      </w:rPr>
    </w:lvl>
    <w:lvl w:ilvl="1">
      <w:start w:val="1"/>
      <w:numFmt w:val="decimal"/>
      <w:lvlText w:val="%1.%2"/>
      <w:lvlJc w:val="left"/>
      <w:pPr>
        <w:ind w:left="218" w:hanging="360"/>
      </w:pPr>
      <w:rPr>
        <w:rFonts w:ascii="Times New Roman" w:eastAsia="Times New Roman" w:hAnsi="Times New Roman" w:cs="Times New Roman"/>
        <w:b/>
      </w:rPr>
    </w:lvl>
    <w:lvl w:ilvl="2">
      <w:start w:val="1"/>
      <w:numFmt w:val="decimal"/>
      <w:lvlText w:val="%1.%2.%3"/>
      <w:lvlJc w:val="left"/>
      <w:pPr>
        <w:ind w:left="436" w:hanging="720"/>
      </w:pPr>
      <w:rPr>
        <w:b w:val="0"/>
      </w:rPr>
    </w:lvl>
    <w:lvl w:ilvl="3">
      <w:start w:val="1"/>
      <w:numFmt w:val="decimal"/>
      <w:lvlText w:val="%1.%2.%3.%4"/>
      <w:lvlJc w:val="left"/>
      <w:pPr>
        <w:ind w:left="294" w:hanging="720"/>
      </w:pPr>
      <w:rPr>
        <w:b w:val="0"/>
      </w:rPr>
    </w:lvl>
    <w:lvl w:ilvl="4">
      <w:start w:val="1"/>
      <w:numFmt w:val="decimal"/>
      <w:lvlText w:val="%1.%2.%3.%4.%5"/>
      <w:lvlJc w:val="left"/>
      <w:pPr>
        <w:ind w:left="512" w:hanging="1080"/>
      </w:pPr>
      <w:rPr>
        <w:b w:val="0"/>
      </w:rPr>
    </w:lvl>
    <w:lvl w:ilvl="5">
      <w:start w:val="1"/>
      <w:numFmt w:val="decimal"/>
      <w:lvlText w:val="%1.%2.%3.%4.%5.%6"/>
      <w:lvlJc w:val="left"/>
      <w:pPr>
        <w:ind w:left="370" w:hanging="1080"/>
      </w:pPr>
      <w:rPr>
        <w:b w:val="0"/>
      </w:rPr>
    </w:lvl>
    <w:lvl w:ilvl="6">
      <w:start w:val="1"/>
      <w:numFmt w:val="decimal"/>
      <w:lvlText w:val="%1.%2.%3.%4.%5.%6.%7"/>
      <w:lvlJc w:val="left"/>
      <w:pPr>
        <w:ind w:left="588" w:hanging="1440"/>
      </w:pPr>
      <w:rPr>
        <w:b w:val="0"/>
      </w:rPr>
    </w:lvl>
    <w:lvl w:ilvl="7">
      <w:start w:val="1"/>
      <w:numFmt w:val="decimal"/>
      <w:lvlText w:val="%1.%2.%3.%4.%5.%6.%7.%8"/>
      <w:lvlJc w:val="left"/>
      <w:pPr>
        <w:ind w:left="446" w:hanging="1440"/>
      </w:pPr>
      <w:rPr>
        <w:b w:val="0"/>
      </w:rPr>
    </w:lvl>
    <w:lvl w:ilvl="8">
      <w:start w:val="1"/>
      <w:numFmt w:val="decimal"/>
      <w:lvlText w:val="%1.%2.%3.%4.%5.%6.%7.%8.%9"/>
      <w:lvlJc w:val="left"/>
      <w:pPr>
        <w:ind w:left="664" w:hanging="1800"/>
      </w:pPr>
      <w:rPr>
        <w:b w:val="0"/>
      </w:rPr>
    </w:lvl>
  </w:abstractNum>
  <w:abstractNum w:abstractNumId="19">
    <w:nsid w:val="3EF90C5D"/>
    <w:multiLevelType w:val="multilevel"/>
    <w:tmpl w:val="DDCA43A2"/>
    <w:lvl w:ilvl="0">
      <w:start w:val="1"/>
      <w:numFmt w:val="upperRoman"/>
      <w:lvlText w:val="%1."/>
      <w:lvlJc w:val="righ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9D2935"/>
    <w:multiLevelType w:val="multilevel"/>
    <w:tmpl w:val="FD3CAB98"/>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1">
    <w:nsid w:val="457738F8"/>
    <w:multiLevelType w:val="multilevel"/>
    <w:tmpl w:val="647668E8"/>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2">
    <w:nsid w:val="46317A42"/>
    <w:multiLevelType w:val="multilevel"/>
    <w:tmpl w:val="2B9AFDC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3">
    <w:nsid w:val="479D0F94"/>
    <w:multiLevelType w:val="multilevel"/>
    <w:tmpl w:val="8DF695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0767B6"/>
    <w:multiLevelType w:val="multilevel"/>
    <w:tmpl w:val="50345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0D24AA1"/>
    <w:multiLevelType w:val="multilevel"/>
    <w:tmpl w:val="805CC224"/>
    <w:lvl w:ilvl="0">
      <w:start w:val="8"/>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6">
    <w:nsid w:val="53424881"/>
    <w:multiLevelType w:val="multilevel"/>
    <w:tmpl w:val="8716EE26"/>
    <w:lvl w:ilvl="0">
      <w:start w:val="1"/>
      <w:numFmt w:val="lowerLetter"/>
      <w:lvlText w:val="%1."/>
      <w:lvlJc w:val="left"/>
      <w:pPr>
        <w:ind w:left="1004"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92791D"/>
    <w:multiLevelType w:val="multilevel"/>
    <w:tmpl w:val="4F3642DA"/>
    <w:lvl w:ilvl="0">
      <w:start w:val="1"/>
      <w:numFmt w:val="upperRoman"/>
      <w:lvlText w:val="%1."/>
      <w:lvlJc w:val="right"/>
      <w:pPr>
        <w:ind w:left="540" w:hanging="180"/>
      </w:p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8">
    <w:nsid w:val="57343C81"/>
    <w:multiLevelType w:val="multilevel"/>
    <w:tmpl w:val="C4A8F98C"/>
    <w:lvl w:ilvl="0">
      <w:start w:val="1"/>
      <w:numFmt w:val="decimal"/>
      <w:lvlText w:val="%1."/>
      <w:lvlJc w:val="left"/>
      <w:pPr>
        <w:ind w:left="820"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9">
    <w:nsid w:val="58AA3D67"/>
    <w:multiLevelType w:val="multilevel"/>
    <w:tmpl w:val="8C2CEEA0"/>
    <w:lvl w:ilvl="0">
      <w:start w:val="7"/>
      <w:numFmt w:val="decimal"/>
      <w:lvlText w:val="%1."/>
      <w:lvlJc w:val="left"/>
      <w:pPr>
        <w:ind w:left="1695" w:hanging="216"/>
      </w:pPr>
      <w:rPr>
        <w:rFonts w:ascii="Calibri" w:eastAsia="Calibri" w:hAnsi="Calibri" w:cs="Calibri"/>
        <w:b/>
        <w:color w:val="000000"/>
        <w:sz w:val="22"/>
        <w:szCs w:val="22"/>
      </w:rPr>
    </w:lvl>
    <w:lvl w:ilvl="1">
      <w:start w:val="1"/>
      <w:numFmt w:val="decimal"/>
      <w:lvlText w:val="%1.%2"/>
      <w:lvlJc w:val="left"/>
      <w:pPr>
        <w:ind w:left="7965" w:hanging="451"/>
      </w:pPr>
      <w:rPr>
        <w:rFonts w:ascii="Times New Roman" w:eastAsia="Times New Roman" w:hAnsi="Times New Roman" w:cs="Times New Roman"/>
        <w:b w:val="0"/>
      </w:rPr>
    </w:lvl>
    <w:lvl w:ilvl="2">
      <w:numFmt w:val="bullet"/>
      <w:lvlText w:val="•"/>
      <w:lvlJc w:val="left"/>
      <w:pPr>
        <w:ind w:left="2120" w:hanging="451"/>
      </w:pPr>
    </w:lvl>
    <w:lvl w:ilvl="3">
      <w:numFmt w:val="bullet"/>
      <w:lvlText w:val="•"/>
      <w:lvlJc w:val="left"/>
      <w:pPr>
        <w:ind w:left="3332" w:hanging="451"/>
      </w:pPr>
    </w:lvl>
    <w:lvl w:ilvl="4">
      <w:numFmt w:val="bullet"/>
      <w:lvlText w:val="•"/>
      <w:lvlJc w:val="left"/>
      <w:pPr>
        <w:ind w:left="4545" w:hanging="451"/>
      </w:pPr>
    </w:lvl>
    <w:lvl w:ilvl="5">
      <w:numFmt w:val="bullet"/>
      <w:lvlText w:val="•"/>
      <w:lvlJc w:val="left"/>
      <w:pPr>
        <w:ind w:left="5757" w:hanging="451"/>
      </w:pPr>
    </w:lvl>
    <w:lvl w:ilvl="6">
      <w:numFmt w:val="bullet"/>
      <w:lvlText w:val="•"/>
      <w:lvlJc w:val="left"/>
      <w:pPr>
        <w:ind w:left="6970" w:hanging="451"/>
      </w:pPr>
    </w:lvl>
    <w:lvl w:ilvl="7">
      <w:numFmt w:val="bullet"/>
      <w:lvlText w:val="•"/>
      <w:lvlJc w:val="left"/>
      <w:pPr>
        <w:ind w:left="8182" w:hanging="451"/>
      </w:pPr>
    </w:lvl>
    <w:lvl w:ilvl="8">
      <w:numFmt w:val="bullet"/>
      <w:lvlText w:val="•"/>
      <w:lvlJc w:val="left"/>
      <w:pPr>
        <w:ind w:left="9395" w:hanging="451"/>
      </w:pPr>
    </w:lvl>
  </w:abstractNum>
  <w:abstractNum w:abstractNumId="30">
    <w:nsid w:val="59A43F91"/>
    <w:multiLevelType w:val="multilevel"/>
    <w:tmpl w:val="DF148CB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BE1925"/>
    <w:multiLevelType w:val="multilevel"/>
    <w:tmpl w:val="BAA84AD6"/>
    <w:lvl w:ilvl="0">
      <w:start w:val="1"/>
      <w:numFmt w:val="decimal"/>
      <w:lvlText w:val="%1."/>
      <w:lvlJc w:val="left"/>
      <w:pPr>
        <w:ind w:left="1679" w:hanging="221"/>
      </w:pPr>
      <w:rPr>
        <w:rFonts w:ascii="Calibri" w:eastAsia="Calibri" w:hAnsi="Calibri" w:cs="Calibri"/>
        <w:sz w:val="22"/>
        <w:szCs w:val="22"/>
      </w:rPr>
    </w:lvl>
    <w:lvl w:ilvl="1">
      <w:start w:val="1"/>
      <w:numFmt w:val="lowerLetter"/>
      <w:lvlText w:val="%2)"/>
      <w:lvlJc w:val="left"/>
      <w:pPr>
        <w:ind w:left="2400" w:hanging="360"/>
      </w:pPr>
      <w:rPr>
        <w:rFonts w:ascii="Calibri" w:eastAsia="Calibri" w:hAnsi="Calibri" w:cs="Calibri"/>
        <w:sz w:val="22"/>
        <w:szCs w:val="22"/>
      </w:rPr>
    </w:lvl>
    <w:lvl w:ilvl="2">
      <w:numFmt w:val="bullet"/>
      <w:lvlText w:val="•"/>
      <w:lvlJc w:val="left"/>
      <w:pPr>
        <w:ind w:left="3468" w:hanging="360"/>
      </w:pPr>
    </w:lvl>
    <w:lvl w:ilvl="3">
      <w:numFmt w:val="bullet"/>
      <w:lvlText w:val="•"/>
      <w:lvlJc w:val="left"/>
      <w:pPr>
        <w:ind w:left="4537" w:hanging="360"/>
      </w:pPr>
    </w:lvl>
    <w:lvl w:ilvl="4">
      <w:numFmt w:val="bullet"/>
      <w:lvlText w:val="•"/>
      <w:lvlJc w:val="left"/>
      <w:pPr>
        <w:ind w:left="5606" w:hanging="360"/>
      </w:pPr>
    </w:lvl>
    <w:lvl w:ilvl="5">
      <w:numFmt w:val="bullet"/>
      <w:lvlText w:val="•"/>
      <w:lvlJc w:val="left"/>
      <w:pPr>
        <w:ind w:left="6675" w:hanging="360"/>
      </w:pPr>
    </w:lvl>
    <w:lvl w:ilvl="6">
      <w:numFmt w:val="bullet"/>
      <w:lvlText w:val="•"/>
      <w:lvlJc w:val="left"/>
      <w:pPr>
        <w:ind w:left="7744" w:hanging="360"/>
      </w:pPr>
    </w:lvl>
    <w:lvl w:ilvl="7">
      <w:numFmt w:val="bullet"/>
      <w:lvlText w:val="•"/>
      <w:lvlJc w:val="left"/>
      <w:pPr>
        <w:ind w:left="8813" w:hanging="360"/>
      </w:pPr>
    </w:lvl>
    <w:lvl w:ilvl="8">
      <w:numFmt w:val="bullet"/>
      <w:lvlText w:val="•"/>
      <w:lvlJc w:val="left"/>
      <w:pPr>
        <w:ind w:left="9882" w:hanging="360"/>
      </w:pPr>
    </w:lvl>
  </w:abstractNum>
  <w:abstractNum w:abstractNumId="32">
    <w:nsid w:val="5B0A605C"/>
    <w:multiLevelType w:val="multilevel"/>
    <w:tmpl w:val="C7D4AB22"/>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33">
    <w:nsid w:val="5B51002C"/>
    <w:multiLevelType w:val="multilevel"/>
    <w:tmpl w:val="8452B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0503494"/>
    <w:multiLevelType w:val="multilevel"/>
    <w:tmpl w:val="91A63A06"/>
    <w:lvl w:ilvl="0">
      <w:start w:val="1"/>
      <w:numFmt w:val="decimal"/>
      <w:lvlText w:val="%1."/>
      <w:lvlJc w:val="left"/>
      <w:pPr>
        <w:ind w:left="283"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1F0715C"/>
    <w:multiLevelType w:val="multilevel"/>
    <w:tmpl w:val="4E4C3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68023B"/>
    <w:multiLevelType w:val="multilevel"/>
    <w:tmpl w:val="A03455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261C48"/>
    <w:multiLevelType w:val="multilevel"/>
    <w:tmpl w:val="6B4A5732"/>
    <w:lvl w:ilvl="0">
      <w:start w:val="1"/>
      <w:numFmt w:val="lowerLetter"/>
      <w:lvlText w:val="%1)"/>
      <w:lvlJc w:val="right"/>
      <w:pPr>
        <w:ind w:left="540" w:hanging="180"/>
      </w:pPr>
      <w:rPr>
        <w:rFonts w:ascii="Tahoma" w:eastAsia="Tahoma" w:hAnsi="Tahoma" w:cs="Tahoma"/>
      </w:r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8">
    <w:nsid w:val="6A7E2758"/>
    <w:multiLevelType w:val="multilevel"/>
    <w:tmpl w:val="2D020DD6"/>
    <w:lvl w:ilvl="0">
      <w:start w:val="1"/>
      <w:numFmt w:val="decimal"/>
      <w:lvlText w:val="%1."/>
      <w:lvlJc w:val="left"/>
      <w:pPr>
        <w:ind w:left="283"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C001BA"/>
    <w:multiLevelType w:val="multilevel"/>
    <w:tmpl w:val="F602427C"/>
    <w:lvl w:ilvl="0">
      <w:start w:val="7"/>
      <w:numFmt w:val="decimal"/>
      <w:lvlText w:val="%1."/>
      <w:lvlJc w:val="left"/>
      <w:pPr>
        <w:ind w:left="1695" w:hanging="216"/>
      </w:pPr>
      <w:rPr>
        <w:rFonts w:ascii="Calibri" w:eastAsia="Calibri" w:hAnsi="Calibri" w:cs="Calibri"/>
        <w:b/>
        <w:color w:val="000000"/>
        <w:sz w:val="22"/>
        <w:szCs w:val="22"/>
      </w:rPr>
    </w:lvl>
    <w:lvl w:ilvl="1">
      <w:start w:val="1"/>
      <w:numFmt w:val="decimal"/>
      <w:lvlText w:val="%1.%2"/>
      <w:lvlJc w:val="left"/>
      <w:pPr>
        <w:ind w:left="7965" w:hanging="451"/>
      </w:pPr>
      <w:rPr>
        <w:rFonts w:ascii="Times New Roman" w:eastAsia="Times New Roman" w:hAnsi="Times New Roman" w:cs="Times New Roman"/>
        <w:b w:val="0"/>
      </w:rPr>
    </w:lvl>
    <w:lvl w:ilvl="2">
      <w:numFmt w:val="bullet"/>
      <w:lvlText w:val="•"/>
      <w:lvlJc w:val="left"/>
      <w:pPr>
        <w:ind w:left="2120" w:hanging="451"/>
      </w:pPr>
    </w:lvl>
    <w:lvl w:ilvl="3">
      <w:numFmt w:val="bullet"/>
      <w:lvlText w:val="•"/>
      <w:lvlJc w:val="left"/>
      <w:pPr>
        <w:ind w:left="3332" w:hanging="451"/>
      </w:pPr>
    </w:lvl>
    <w:lvl w:ilvl="4">
      <w:numFmt w:val="bullet"/>
      <w:lvlText w:val="•"/>
      <w:lvlJc w:val="left"/>
      <w:pPr>
        <w:ind w:left="4545" w:hanging="451"/>
      </w:pPr>
    </w:lvl>
    <w:lvl w:ilvl="5">
      <w:numFmt w:val="bullet"/>
      <w:lvlText w:val="•"/>
      <w:lvlJc w:val="left"/>
      <w:pPr>
        <w:ind w:left="5757" w:hanging="451"/>
      </w:pPr>
    </w:lvl>
    <w:lvl w:ilvl="6">
      <w:numFmt w:val="bullet"/>
      <w:lvlText w:val="•"/>
      <w:lvlJc w:val="left"/>
      <w:pPr>
        <w:ind w:left="6970" w:hanging="451"/>
      </w:pPr>
    </w:lvl>
    <w:lvl w:ilvl="7">
      <w:numFmt w:val="bullet"/>
      <w:lvlText w:val="•"/>
      <w:lvlJc w:val="left"/>
      <w:pPr>
        <w:ind w:left="8182" w:hanging="451"/>
      </w:pPr>
    </w:lvl>
    <w:lvl w:ilvl="8">
      <w:numFmt w:val="bullet"/>
      <w:lvlText w:val="•"/>
      <w:lvlJc w:val="left"/>
      <w:pPr>
        <w:ind w:left="9395" w:hanging="451"/>
      </w:pPr>
    </w:lvl>
  </w:abstractNum>
  <w:abstractNum w:abstractNumId="40">
    <w:nsid w:val="6CBB043B"/>
    <w:multiLevelType w:val="multilevel"/>
    <w:tmpl w:val="1250D83C"/>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BB5854"/>
    <w:multiLevelType w:val="multilevel"/>
    <w:tmpl w:val="9DC63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03027E"/>
    <w:multiLevelType w:val="multilevel"/>
    <w:tmpl w:val="898C60E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01C236E"/>
    <w:multiLevelType w:val="multilevel"/>
    <w:tmpl w:val="B5D061C8"/>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44">
    <w:nsid w:val="75FA49DD"/>
    <w:multiLevelType w:val="multilevel"/>
    <w:tmpl w:val="CC6E24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DF2225"/>
    <w:multiLevelType w:val="multilevel"/>
    <w:tmpl w:val="331C31CE"/>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AB4232A"/>
    <w:multiLevelType w:val="multilevel"/>
    <w:tmpl w:val="5D9494CA"/>
    <w:lvl w:ilvl="0">
      <w:start w:val="1"/>
      <w:numFmt w:val="lowerLetter"/>
      <w:lvlText w:val="%1)"/>
      <w:lvlJc w:val="right"/>
      <w:pPr>
        <w:ind w:left="540" w:hanging="180"/>
      </w:pPr>
      <w:rPr>
        <w:rFonts w:ascii="Tahoma" w:eastAsia="Tahoma" w:hAnsi="Tahoma" w:cs="Tahoma"/>
      </w:r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7">
    <w:nsid w:val="7D644591"/>
    <w:multiLevelType w:val="multilevel"/>
    <w:tmpl w:val="14A0824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48">
    <w:nsid w:val="7D8F26FA"/>
    <w:multiLevelType w:val="multilevel"/>
    <w:tmpl w:val="F1167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46"/>
  </w:num>
  <w:num w:numId="3">
    <w:abstractNumId w:val="28"/>
  </w:num>
  <w:num w:numId="4">
    <w:abstractNumId w:val="6"/>
  </w:num>
  <w:num w:numId="5">
    <w:abstractNumId w:val="38"/>
  </w:num>
  <w:num w:numId="6">
    <w:abstractNumId w:val="14"/>
  </w:num>
  <w:num w:numId="7">
    <w:abstractNumId w:val="11"/>
  </w:num>
  <w:num w:numId="8">
    <w:abstractNumId w:val="13"/>
  </w:num>
  <w:num w:numId="9">
    <w:abstractNumId w:val="7"/>
  </w:num>
  <w:num w:numId="10">
    <w:abstractNumId w:val="25"/>
  </w:num>
  <w:num w:numId="11">
    <w:abstractNumId w:val="18"/>
  </w:num>
  <w:num w:numId="12">
    <w:abstractNumId w:val="21"/>
  </w:num>
  <w:num w:numId="13">
    <w:abstractNumId w:val="3"/>
  </w:num>
  <w:num w:numId="14">
    <w:abstractNumId w:val="9"/>
  </w:num>
  <w:num w:numId="15">
    <w:abstractNumId w:val="37"/>
  </w:num>
  <w:num w:numId="16">
    <w:abstractNumId w:val="31"/>
  </w:num>
  <w:num w:numId="17">
    <w:abstractNumId w:val="12"/>
  </w:num>
  <w:num w:numId="18">
    <w:abstractNumId w:val="20"/>
  </w:num>
  <w:num w:numId="19">
    <w:abstractNumId w:val="22"/>
  </w:num>
  <w:num w:numId="20">
    <w:abstractNumId w:val="36"/>
  </w:num>
  <w:num w:numId="21">
    <w:abstractNumId w:val="19"/>
  </w:num>
  <w:num w:numId="22">
    <w:abstractNumId w:val="4"/>
  </w:num>
  <w:num w:numId="23">
    <w:abstractNumId w:val="15"/>
  </w:num>
  <w:num w:numId="24">
    <w:abstractNumId w:val="33"/>
  </w:num>
  <w:num w:numId="25">
    <w:abstractNumId w:val="29"/>
  </w:num>
  <w:num w:numId="26">
    <w:abstractNumId w:val="47"/>
  </w:num>
  <w:num w:numId="27">
    <w:abstractNumId w:val="44"/>
  </w:num>
  <w:num w:numId="28">
    <w:abstractNumId w:val="40"/>
  </w:num>
  <w:num w:numId="29">
    <w:abstractNumId w:val="8"/>
  </w:num>
  <w:num w:numId="30">
    <w:abstractNumId w:val="17"/>
  </w:num>
  <w:num w:numId="31">
    <w:abstractNumId w:val="43"/>
  </w:num>
  <w:num w:numId="32">
    <w:abstractNumId w:val="30"/>
  </w:num>
  <w:num w:numId="33">
    <w:abstractNumId w:val="0"/>
  </w:num>
  <w:num w:numId="34">
    <w:abstractNumId w:val="45"/>
  </w:num>
  <w:num w:numId="35">
    <w:abstractNumId w:val="5"/>
  </w:num>
  <w:num w:numId="36">
    <w:abstractNumId w:val="26"/>
  </w:num>
  <w:num w:numId="37">
    <w:abstractNumId w:val="41"/>
  </w:num>
  <w:num w:numId="38">
    <w:abstractNumId w:val="1"/>
  </w:num>
  <w:num w:numId="39">
    <w:abstractNumId w:val="2"/>
  </w:num>
  <w:num w:numId="40">
    <w:abstractNumId w:val="23"/>
  </w:num>
  <w:num w:numId="41">
    <w:abstractNumId w:val="32"/>
  </w:num>
  <w:num w:numId="42">
    <w:abstractNumId w:val="27"/>
  </w:num>
  <w:num w:numId="43">
    <w:abstractNumId w:val="10"/>
  </w:num>
  <w:num w:numId="44">
    <w:abstractNumId w:val="35"/>
  </w:num>
  <w:num w:numId="45">
    <w:abstractNumId w:val="24"/>
  </w:num>
  <w:num w:numId="46">
    <w:abstractNumId w:val="34"/>
  </w:num>
  <w:num w:numId="47">
    <w:abstractNumId w:val="16"/>
  </w:num>
  <w:num w:numId="48">
    <w:abstractNumId w:val="39"/>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645C9E"/>
    <w:rsid w:val="00046BEC"/>
    <w:rsid w:val="000904A1"/>
    <w:rsid w:val="00150F14"/>
    <w:rsid w:val="001F139B"/>
    <w:rsid w:val="00301466"/>
    <w:rsid w:val="0034635E"/>
    <w:rsid w:val="003928CA"/>
    <w:rsid w:val="003D4759"/>
    <w:rsid w:val="003D4964"/>
    <w:rsid w:val="003E6D32"/>
    <w:rsid w:val="003F528B"/>
    <w:rsid w:val="004332C2"/>
    <w:rsid w:val="00492625"/>
    <w:rsid w:val="004A32F8"/>
    <w:rsid w:val="00502C88"/>
    <w:rsid w:val="005030B2"/>
    <w:rsid w:val="0051446E"/>
    <w:rsid w:val="005247CE"/>
    <w:rsid w:val="00571CDB"/>
    <w:rsid w:val="005B7C03"/>
    <w:rsid w:val="005C303C"/>
    <w:rsid w:val="00605437"/>
    <w:rsid w:val="00645C9E"/>
    <w:rsid w:val="00677849"/>
    <w:rsid w:val="006C2A59"/>
    <w:rsid w:val="006E19DE"/>
    <w:rsid w:val="0071700D"/>
    <w:rsid w:val="007C2F8D"/>
    <w:rsid w:val="007E66B6"/>
    <w:rsid w:val="007F1601"/>
    <w:rsid w:val="00801AE6"/>
    <w:rsid w:val="0080402B"/>
    <w:rsid w:val="008132EF"/>
    <w:rsid w:val="00832F6B"/>
    <w:rsid w:val="00841598"/>
    <w:rsid w:val="008C03F6"/>
    <w:rsid w:val="00925C12"/>
    <w:rsid w:val="009725AD"/>
    <w:rsid w:val="00985451"/>
    <w:rsid w:val="0098609A"/>
    <w:rsid w:val="009961F9"/>
    <w:rsid w:val="009E7E19"/>
    <w:rsid w:val="00A33AD0"/>
    <w:rsid w:val="00A55B64"/>
    <w:rsid w:val="00AF1916"/>
    <w:rsid w:val="00B3275E"/>
    <w:rsid w:val="00B73853"/>
    <w:rsid w:val="00B961EB"/>
    <w:rsid w:val="00BF2CEC"/>
    <w:rsid w:val="00C43B97"/>
    <w:rsid w:val="00C60F9D"/>
    <w:rsid w:val="00C63B18"/>
    <w:rsid w:val="00C834FC"/>
    <w:rsid w:val="00CB3FA6"/>
    <w:rsid w:val="00CE0D90"/>
    <w:rsid w:val="00CE7F0F"/>
    <w:rsid w:val="00CF6020"/>
    <w:rsid w:val="00D44390"/>
    <w:rsid w:val="00D92B12"/>
    <w:rsid w:val="00DC634D"/>
    <w:rsid w:val="00DE64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6E"/>
  </w:style>
  <w:style w:type="paragraph" w:styleId="Ttulo1">
    <w:name w:val="heading 1"/>
    <w:basedOn w:val="normal0"/>
    <w:next w:val="normal0"/>
    <w:rsid w:val="00645C9E"/>
    <w:pPr>
      <w:keepNext/>
      <w:keepLines/>
      <w:spacing w:before="400" w:after="120"/>
      <w:outlineLvl w:val="0"/>
    </w:pPr>
    <w:rPr>
      <w:sz w:val="40"/>
      <w:szCs w:val="40"/>
    </w:rPr>
  </w:style>
  <w:style w:type="paragraph" w:styleId="Ttulo2">
    <w:name w:val="heading 2"/>
    <w:basedOn w:val="normal0"/>
    <w:next w:val="normal0"/>
    <w:rsid w:val="00645C9E"/>
    <w:pPr>
      <w:keepNext/>
      <w:keepLines/>
      <w:spacing w:before="360" w:after="120"/>
      <w:outlineLvl w:val="1"/>
    </w:pPr>
    <w:rPr>
      <w:sz w:val="32"/>
      <w:szCs w:val="32"/>
    </w:rPr>
  </w:style>
  <w:style w:type="paragraph" w:styleId="Ttulo3">
    <w:name w:val="heading 3"/>
    <w:basedOn w:val="normal0"/>
    <w:next w:val="normal0"/>
    <w:rsid w:val="00645C9E"/>
    <w:pPr>
      <w:keepNext/>
      <w:keepLines/>
      <w:spacing w:before="320" w:after="80"/>
      <w:outlineLvl w:val="2"/>
    </w:pPr>
    <w:rPr>
      <w:color w:val="434343"/>
      <w:sz w:val="28"/>
      <w:szCs w:val="28"/>
    </w:rPr>
  </w:style>
  <w:style w:type="paragraph" w:styleId="Ttulo4">
    <w:name w:val="heading 4"/>
    <w:basedOn w:val="normal0"/>
    <w:next w:val="normal0"/>
    <w:rsid w:val="00645C9E"/>
    <w:pPr>
      <w:keepNext/>
      <w:keepLines/>
      <w:spacing w:before="280" w:after="80"/>
      <w:outlineLvl w:val="3"/>
    </w:pPr>
    <w:rPr>
      <w:color w:val="666666"/>
      <w:sz w:val="24"/>
      <w:szCs w:val="24"/>
    </w:rPr>
  </w:style>
  <w:style w:type="paragraph" w:styleId="Ttulo5">
    <w:name w:val="heading 5"/>
    <w:basedOn w:val="normal0"/>
    <w:next w:val="normal0"/>
    <w:rsid w:val="00645C9E"/>
    <w:pPr>
      <w:keepNext/>
      <w:keepLines/>
      <w:spacing w:before="240" w:after="80"/>
      <w:outlineLvl w:val="4"/>
    </w:pPr>
    <w:rPr>
      <w:color w:val="666666"/>
    </w:rPr>
  </w:style>
  <w:style w:type="paragraph" w:styleId="Ttulo6">
    <w:name w:val="heading 6"/>
    <w:basedOn w:val="normal0"/>
    <w:next w:val="normal0"/>
    <w:rsid w:val="00645C9E"/>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45C9E"/>
  </w:style>
  <w:style w:type="table" w:customStyle="1" w:styleId="TableNormal">
    <w:name w:val="Table Normal"/>
    <w:rsid w:val="00645C9E"/>
    <w:tblPr>
      <w:tblCellMar>
        <w:top w:w="0" w:type="dxa"/>
        <w:left w:w="0" w:type="dxa"/>
        <w:bottom w:w="0" w:type="dxa"/>
        <w:right w:w="0" w:type="dxa"/>
      </w:tblCellMar>
    </w:tblPr>
  </w:style>
  <w:style w:type="paragraph" w:styleId="Ttulo">
    <w:name w:val="Title"/>
    <w:basedOn w:val="normal0"/>
    <w:next w:val="normal0"/>
    <w:rsid w:val="00645C9E"/>
    <w:pPr>
      <w:keepNext/>
      <w:keepLines/>
      <w:spacing w:after="60"/>
    </w:pPr>
    <w:rPr>
      <w:sz w:val="52"/>
      <w:szCs w:val="52"/>
    </w:rPr>
  </w:style>
  <w:style w:type="paragraph" w:styleId="Subttulo">
    <w:name w:val="Subtitle"/>
    <w:basedOn w:val="normal0"/>
    <w:next w:val="normal0"/>
    <w:rsid w:val="00645C9E"/>
    <w:pPr>
      <w:keepNext/>
      <w:keepLines/>
      <w:spacing w:after="320"/>
    </w:pPr>
    <w:rPr>
      <w:color w:val="666666"/>
      <w:sz w:val="30"/>
      <w:szCs w:val="30"/>
    </w:rPr>
  </w:style>
  <w:style w:type="table" w:customStyle="1" w:styleId="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5">
    <w:basedOn w:val="TableNormal"/>
    <w:rsid w:val="00645C9E"/>
    <w:tblPr>
      <w:tblStyleRowBandSize w:val="1"/>
      <w:tblStyleColBandSize w:val="1"/>
      <w:tblCellMar>
        <w:top w:w="100" w:type="dxa"/>
        <w:left w:w="100" w:type="dxa"/>
        <w:bottom w:w="100" w:type="dxa"/>
        <w:right w:w="100" w:type="dxa"/>
      </w:tblCellMar>
    </w:tblPr>
  </w:style>
  <w:style w:type="table" w:customStyle="1" w:styleId="a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5">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5">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B7C0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7C03"/>
    <w:rPr>
      <w:rFonts w:ascii="Tahoma" w:hAnsi="Tahoma" w:cs="Tahoma"/>
      <w:sz w:val="16"/>
      <w:szCs w:val="16"/>
    </w:rPr>
  </w:style>
  <w:style w:type="paragraph" w:styleId="Textodecomentrio">
    <w:name w:val="annotation text"/>
    <w:basedOn w:val="Normal"/>
    <w:link w:val="TextodecomentrioChar"/>
    <w:uiPriority w:val="99"/>
    <w:semiHidden/>
    <w:unhideWhenUsed/>
    <w:rsid w:val="00CE0D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0D90"/>
    <w:rPr>
      <w:sz w:val="20"/>
      <w:szCs w:val="20"/>
    </w:rPr>
  </w:style>
  <w:style w:type="character" w:styleId="Refdecomentrio">
    <w:name w:val="annotation reference"/>
    <w:basedOn w:val="Fontepargpadro"/>
    <w:uiPriority w:val="99"/>
    <w:semiHidden/>
    <w:unhideWhenUsed/>
    <w:rsid w:val="00CE0D90"/>
    <w:rPr>
      <w:sz w:val="16"/>
      <w:szCs w:val="16"/>
    </w:rPr>
  </w:style>
  <w:style w:type="paragraph" w:customStyle="1" w:styleId="textojustificadoarial12">
    <w:name w:val="texto_justificado_arial_12"/>
    <w:basedOn w:val="Normal"/>
    <w:rsid w:val="00CE0D90"/>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B3275E"/>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B3275E"/>
  </w:style>
  <w:style w:type="paragraph" w:styleId="Rodap">
    <w:name w:val="footer"/>
    <w:basedOn w:val="Normal"/>
    <w:link w:val="RodapChar"/>
    <w:uiPriority w:val="99"/>
    <w:semiHidden/>
    <w:unhideWhenUsed/>
    <w:rsid w:val="00B3275E"/>
    <w:pPr>
      <w:tabs>
        <w:tab w:val="center" w:pos="4252"/>
        <w:tab w:val="right" w:pos="8504"/>
      </w:tabs>
      <w:spacing w:line="240" w:lineRule="auto"/>
    </w:pPr>
  </w:style>
  <w:style w:type="character" w:customStyle="1" w:styleId="RodapChar">
    <w:name w:val="Rodapé Char"/>
    <w:basedOn w:val="Fontepargpadro"/>
    <w:link w:val="Rodap"/>
    <w:uiPriority w:val="99"/>
    <w:semiHidden/>
    <w:rsid w:val="00B3275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BF3D-4093-4D05-A319-6F26151C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1075</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Lima Rocha</dc:creator>
  <cp:lastModifiedBy>vinicius.rocha</cp:lastModifiedBy>
  <cp:revision>2</cp:revision>
  <dcterms:created xsi:type="dcterms:W3CDTF">2024-04-24T21:06:00Z</dcterms:created>
  <dcterms:modified xsi:type="dcterms:W3CDTF">2024-04-24T21:06:00Z</dcterms:modified>
</cp:coreProperties>
</file>