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72pt;width:595.35pt;height:841.2pt;mso-position-horizontal-relative:page;mso-position-vertical-relative:page;z-index:-15755264" coordorigin="0,14" coordsize="11907,16824">
            <v:shape style="position:absolute;left:0;top:14;width:11907;height:16824" type="#_x0000_t75" stroked="false">
              <v:imagedata r:id="rId5" o:title=""/>
            </v:shape>
            <v:rect style="position:absolute;left:3153;top:10658;width:5674;height:15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spacing w:line="278" w:lineRule="auto" w:before="51"/>
      </w:pPr>
      <w:r>
        <w:rPr/>
        <w:t>CONCURSO PARA SELEÇÃO DE BANDAS FILARMÔNICAS DA BAHIAPARA DESFILE</w:t>
      </w:r>
      <w:r>
        <w:rPr>
          <w:spacing w:val="-52"/>
        </w:rPr>
        <w:t> </w:t>
      </w:r>
      <w:r>
        <w:rPr/>
        <w:t>CÍVICO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DOIS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JULHO/2024</w:t>
      </w:r>
    </w:p>
    <w:p>
      <w:pPr>
        <w:spacing w:line="288" w:lineRule="exact" w:before="0"/>
        <w:ind w:left="392" w:right="39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V</w:t>
      </w:r>
    </w:p>
    <w:p>
      <w:pPr>
        <w:pStyle w:val="Heading1"/>
        <w:spacing w:line="720" w:lineRule="auto"/>
        <w:ind w:right="611"/>
      </w:pPr>
      <w:r>
        <w:rPr/>
        <w:t>MODELO DE DECLARAÇÃO DE PROTEÇÃO AO TRABALHO DO MENOR</w:t>
      </w:r>
      <w:r>
        <w:rPr>
          <w:spacing w:val="-52"/>
        </w:rPr>
        <w:t> </w:t>
      </w:r>
      <w:r>
        <w:rPr/>
        <w:t>DECLARAÇÃO</w:t>
      </w:r>
    </w:p>
    <w:p>
      <w:pPr>
        <w:pStyle w:val="BodyText"/>
        <w:spacing w:before="2"/>
        <w:ind w:left="103" w:right="104"/>
        <w:jc w:val="both"/>
      </w:pPr>
      <w:r>
        <w:rPr/>
        <w:t>Declaramos, sob as penas da lei, em atendimento ao quanto previsto no inciso XXXIII do</w:t>
      </w:r>
      <w:r>
        <w:rPr>
          <w:spacing w:val="1"/>
        </w:rPr>
        <w:t> </w:t>
      </w:r>
      <w:r>
        <w:rPr/>
        <w:t>art. 7º da Constituição Federal, para os fins do disposto na </w:t>
      </w:r>
      <w:r>
        <w:rPr>
          <w:color w:val="00000A"/>
        </w:rPr>
        <w:t>lei de licitações e contratos –</w:t>
      </w:r>
      <w:r>
        <w:rPr>
          <w:color w:val="00000A"/>
          <w:spacing w:val="1"/>
        </w:rPr>
        <w:t> </w:t>
      </w:r>
      <w:r>
        <w:rPr>
          <w:color w:val="00000A"/>
        </w:rPr>
        <w:t>NLLC,</w:t>
      </w:r>
      <w:r>
        <w:rPr>
          <w:color w:val="00000A"/>
          <w:spacing w:val="-3"/>
        </w:rPr>
        <w:t> </w:t>
      </w:r>
      <w:r>
        <w:rPr>
          <w:color w:val="00000A"/>
        </w:rPr>
        <w:t>Lei</w:t>
      </w:r>
      <w:r>
        <w:rPr>
          <w:color w:val="00000A"/>
          <w:spacing w:val="-3"/>
        </w:rPr>
        <w:t> </w:t>
      </w:r>
      <w:r>
        <w:rPr>
          <w:color w:val="00000A"/>
        </w:rPr>
        <w:t>nº</w:t>
      </w:r>
      <w:r>
        <w:rPr>
          <w:color w:val="00000A"/>
          <w:spacing w:val="-1"/>
        </w:rPr>
        <w:t> </w:t>
      </w:r>
      <w:r>
        <w:rPr>
          <w:color w:val="00000A"/>
        </w:rPr>
        <w:t>14.133/2021</w:t>
      </w:r>
      <w:r>
        <w:rPr>
          <w:color w:val="00000A"/>
          <w:spacing w:val="-4"/>
        </w:rPr>
        <w:t> </w:t>
      </w:r>
      <w:r>
        <w:rPr>
          <w:color w:val="00000A"/>
        </w:rPr>
        <w:t>e</w:t>
      </w:r>
      <w:r>
        <w:rPr>
          <w:color w:val="00000A"/>
          <w:spacing w:val="-1"/>
        </w:rPr>
        <w:t> </w:t>
      </w:r>
      <w:r>
        <w:rPr>
          <w:color w:val="00000A"/>
        </w:rPr>
        <w:t>Lei</w:t>
      </w:r>
      <w:r>
        <w:rPr>
          <w:color w:val="00000A"/>
          <w:spacing w:val="-3"/>
        </w:rPr>
        <w:t> </w:t>
      </w:r>
      <w:r>
        <w:rPr>
          <w:color w:val="00000A"/>
        </w:rPr>
        <w:t>Estadual</w:t>
      </w:r>
      <w:r>
        <w:rPr>
          <w:color w:val="00000A"/>
          <w:spacing w:val="-2"/>
        </w:rPr>
        <w:t> </w:t>
      </w:r>
      <w:r>
        <w:rPr>
          <w:color w:val="00000A"/>
        </w:rPr>
        <w:t>nº</w:t>
      </w:r>
      <w:r>
        <w:rPr>
          <w:color w:val="00000A"/>
          <w:spacing w:val="-1"/>
        </w:rPr>
        <w:t> </w:t>
      </w:r>
      <w:r>
        <w:rPr>
          <w:color w:val="00000A"/>
        </w:rPr>
        <w:t>14.634/2023</w:t>
      </w:r>
      <w:r>
        <w:rPr/>
        <w:t>,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-3"/>
        </w:rPr>
        <w:t> </w:t>
      </w:r>
      <w:r>
        <w:rPr/>
        <w:t>empregamos</w:t>
      </w:r>
      <w:r>
        <w:rPr>
          <w:spacing w:val="-3"/>
        </w:rPr>
        <w:t> </w:t>
      </w:r>
      <w:r>
        <w:rPr/>
        <w:t>menor</w:t>
      </w:r>
      <w:r>
        <w:rPr>
          <w:spacing w:val="-4"/>
        </w:rPr>
        <w:t> </w:t>
      </w:r>
      <w:r>
        <w:rPr/>
        <w:t>de</w:t>
      </w:r>
      <w:r>
        <w:rPr>
          <w:spacing w:val="-52"/>
        </w:rPr>
        <w:t> </w:t>
      </w:r>
      <w:r>
        <w:rPr/>
        <w:t>18</w:t>
      </w:r>
      <w:r>
        <w:rPr>
          <w:spacing w:val="2"/>
        </w:rPr>
        <w:t> </w:t>
      </w:r>
      <w:r>
        <w:rPr/>
        <w:t>anos em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noturno,</w:t>
      </w:r>
      <w:r>
        <w:rPr>
          <w:spacing w:val="-3"/>
        </w:rPr>
        <w:t> </w:t>
      </w:r>
      <w:r>
        <w:rPr/>
        <w:t>perigoso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insalubre,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03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5"/>
        </w:rPr>
        <w:t> </w:t>
      </w:r>
      <w:r>
        <w:rPr/>
        <w:t>nem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16</w:t>
      </w:r>
      <w:r>
        <w:rPr>
          <w:spacing w:val="3"/>
        </w:rPr>
        <w:t> </w:t>
      </w:r>
      <w:r>
        <w:rPr/>
        <w:t>anos.</w:t>
      </w:r>
    </w:p>
    <w:p>
      <w:pPr>
        <w:pStyle w:val="BodyText"/>
        <w:ind w:left="393" w:right="398"/>
        <w:jc w:val="center"/>
      </w:pPr>
      <w:r>
        <w:rPr/>
        <w:t>OU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35" w:val="left" w:leader="none"/>
        </w:tabs>
        <w:spacing w:before="51"/>
        <w:ind w:left="103"/>
      </w:pPr>
      <w:r>
        <w:rPr/>
        <w:t>(</w:t>
        <w:tab/>
        <w:t>)</w:t>
      </w:r>
      <w:r>
        <w:rPr>
          <w:spacing w:val="-5"/>
        </w:rPr>
        <w:t> </w:t>
      </w:r>
      <w:r>
        <w:rPr/>
        <w:t>nem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16</w:t>
      </w:r>
      <w:r>
        <w:rPr>
          <w:spacing w:val="3"/>
        </w:rPr>
        <w:t> </w:t>
      </w:r>
      <w:r>
        <w:rPr/>
        <w:t>anos,</w:t>
      </w:r>
      <w:r>
        <w:rPr>
          <w:spacing w:val="-5"/>
        </w:rPr>
        <w:t> </w:t>
      </w:r>
      <w:r>
        <w:rPr/>
        <w:t>salvo</w:t>
      </w:r>
      <w:r>
        <w:rPr>
          <w:spacing w:val="-4"/>
        </w:rPr>
        <w:t> </w:t>
      </w:r>
      <w:r>
        <w:rPr/>
        <w:t>na condição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aprendiz,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14</w:t>
      </w:r>
      <w:r>
        <w:rPr>
          <w:spacing w:val="-2"/>
        </w:rPr>
        <w:t> </w:t>
      </w:r>
      <w:r>
        <w:rPr/>
        <w:t>anos.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205" w:val="left" w:leader="none"/>
          <w:tab w:pos="4386" w:val="left" w:leader="none"/>
          <w:tab w:pos="5123" w:val="left" w:leader="none"/>
        </w:tabs>
        <w:spacing w:before="148"/>
        <w:ind w:right="73"/>
        <w:jc w:val="center"/>
      </w:pPr>
      <w:r>
        <w:rPr/>
        <w:t>[Município]-BA,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52"/>
        <w:ind w:left="333"/>
      </w:pPr>
      <w:r>
        <w:rPr/>
        <w:t>Assinatura</w:t>
      </w:r>
    </w:p>
    <w:p>
      <w:pPr>
        <w:spacing w:before="0"/>
        <w:ind w:left="390" w:right="398" w:firstLine="0"/>
        <w:jc w:val="center"/>
        <w:rPr>
          <w:b/>
          <w:sz w:val="24"/>
        </w:rPr>
      </w:pPr>
      <w:r>
        <w:rPr>
          <w:b/>
          <w:sz w:val="24"/>
        </w:rPr>
        <w:t>Razão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Cnpj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Legal</w:t>
      </w:r>
    </w:p>
    <w:sectPr>
      <w:type w:val="continuous"/>
      <w:pgSz w:w="11910" w:h="16840"/>
      <w:pgMar w:top="158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35" w:right="39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 Ruy de Oliveira Xavier</dc:creator>
  <dc:title>Microsoft Word - EDITAL DOIS DE JULHO 2024_FINAL</dc:title>
  <dcterms:created xsi:type="dcterms:W3CDTF">2024-04-16T15:11:59Z</dcterms:created>
  <dcterms:modified xsi:type="dcterms:W3CDTF">2024-04-16T15:11:59Z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